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C4D30" w14:textId="1BFF45BB" w:rsidR="003A0276" w:rsidRPr="00BD0F2E" w:rsidRDefault="003A0276" w:rsidP="00B2099E">
      <w:pPr>
        <w:jc w:val="right"/>
        <w:rPr>
          <w:rFonts w:ascii="Times New Roman" w:hAnsi="Times New Roman" w:cs="Times New Roman"/>
          <w:i/>
          <w:color w:val="auto"/>
          <w:sz w:val="24"/>
          <w:szCs w:val="24"/>
          <w:lang w:val="uk-UA"/>
        </w:rPr>
      </w:pPr>
      <w:r w:rsidRPr="00BD0F2E">
        <w:rPr>
          <w:rStyle w:val="cf01"/>
          <w:rFonts w:ascii="Times New Roman" w:hAnsi="Times New Roman" w:cs="Times New Roman"/>
          <w:sz w:val="24"/>
          <w:szCs w:val="24"/>
        </w:rPr>
        <w:t xml:space="preserve">ZAM_SF_ZAYAVA_NAKOP </w:t>
      </w:r>
      <w:r w:rsidR="00D8535B" w:rsidRPr="00BD0F2E">
        <w:rPr>
          <w:rFonts w:ascii="Times New Roman" w:hAnsi="Times New Roman" w:cs="Times New Roman"/>
          <w:i/>
          <w:color w:val="auto"/>
          <w:sz w:val="24"/>
          <w:szCs w:val="24"/>
          <w:lang w:val="uk-UA"/>
        </w:rPr>
        <w:t xml:space="preserve">                                                          </w:t>
      </w:r>
      <w:r w:rsidR="00B2099E" w:rsidRPr="00BD0F2E">
        <w:rPr>
          <w:rFonts w:ascii="Times New Roman" w:hAnsi="Times New Roman" w:cs="Times New Roman"/>
          <w:i/>
          <w:color w:val="auto"/>
          <w:sz w:val="24"/>
          <w:szCs w:val="24"/>
          <w:lang w:val="uk-UA"/>
        </w:rPr>
        <w:t xml:space="preserve">                       </w:t>
      </w:r>
    </w:p>
    <w:p w14:paraId="087A385A" w14:textId="6E8A82C3" w:rsidR="007F7B1E" w:rsidRPr="00BD0F2E" w:rsidRDefault="00B2099E" w:rsidP="00B2099E">
      <w:pPr>
        <w:jc w:val="right"/>
        <w:rPr>
          <w:rFonts w:ascii="Times New Roman" w:hAnsi="Times New Roman" w:cs="Times New Roman"/>
          <w:i/>
          <w:color w:val="3333FF"/>
          <w:sz w:val="24"/>
          <w:szCs w:val="24"/>
        </w:rPr>
      </w:pPr>
      <w:r w:rsidRPr="00BD0F2E">
        <w:rPr>
          <w:rFonts w:ascii="Times New Roman" w:hAnsi="Times New Roman" w:cs="Times New Roman"/>
          <w:i/>
          <w:color w:val="auto"/>
          <w:sz w:val="24"/>
          <w:szCs w:val="24"/>
          <w:lang w:val="uk-UA"/>
        </w:rPr>
        <w:t>Додаток</w:t>
      </w:r>
      <w:r w:rsidR="00457F2D" w:rsidRPr="00BD0F2E">
        <w:rPr>
          <w:rFonts w:ascii="Times New Roman" w:hAnsi="Times New Roman" w:cs="Times New Roman"/>
          <w:i/>
          <w:color w:val="auto"/>
          <w:sz w:val="24"/>
          <w:szCs w:val="24"/>
          <w:lang w:val="uk-UA"/>
        </w:rPr>
        <w:t xml:space="preserve"> 24</w:t>
      </w:r>
      <w:r w:rsidRPr="00BD0F2E">
        <w:rPr>
          <w:rFonts w:ascii="Times New Roman" w:hAnsi="Times New Roman" w:cs="Times New Roman"/>
          <w:i/>
          <w:color w:val="auto"/>
          <w:sz w:val="24"/>
          <w:szCs w:val="24"/>
          <w:lang w:val="uk-UA"/>
        </w:rPr>
        <w:t xml:space="preserve"> до наказу </w:t>
      </w:r>
      <w:r w:rsidR="00BD0F2E" w:rsidRPr="00BD0F2E">
        <w:rPr>
          <w:rFonts w:ascii="Times New Roman" w:hAnsi="Times New Roman" w:cs="Times New Roman"/>
          <w:noProof/>
          <w:sz w:val="24"/>
          <w:szCs w:val="24"/>
        </w:rPr>
        <w:drawing>
          <wp:anchor distT="0" distB="0" distL="114300" distR="114300" simplePos="0" relativeHeight="251659264" behindDoc="0" locked="0" layoutInCell="1" allowOverlap="1" wp14:anchorId="66018F58" wp14:editId="64E50054">
            <wp:simplePos x="0" y="0"/>
            <wp:positionH relativeFrom="column">
              <wp:posOffset>0</wp:posOffset>
            </wp:positionH>
            <wp:positionV relativeFrom="paragraph">
              <wp:posOffset>141605</wp:posOffset>
            </wp:positionV>
            <wp:extent cx="1993900" cy="425450"/>
            <wp:effectExtent l="0" t="0" r="6350" b="0"/>
            <wp:wrapSquare wrapText="bothSides"/>
            <wp:docPr id="9" name="Рисунок 1" descr="UKRSIBBANK_BL_E_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UKRSIBBANK_BL_E_Q"/>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93900" cy="425450"/>
                    </a:xfrm>
                    <a:prstGeom prst="rect">
                      <a:avLst/>
                    </a:prstGeom>
                    <a:noFill/>
                    <a:ln w="9525">
                      <a:noFill/>
                      <a:miter lim="800000"/>
                      <a:headEnd/>
                      <a:tailEnd/>
                    </a:ln>
                  </pic:spPr>
                </pic:pic>
              </a:graphicData>
            </a:graphic>
          </wp:anchor>
        </w:drawing>
      </w:r>
      <w:r w:rsidR="00BD0F2E" w:rsidRPr="00BD0F2E">
        <w:rPr>
          <w:rFonts w:ascii="Times New Roman" w:hAnsi="Times New Roman" w:cs="Times New Roman"/>
          <w:bCs/>
          <w:i/>
          <w:sz w:val="24"/>
          <w:szCs w:val="24"/>
          <w:lang w:val="uk-UA"/>
        </w:rPr>
        <w:t xml:space="preserve"> </w:t>
      </w:r>
      <w:r w:rsidR="00BD0F2E" w:rsidRPr="00BD0F2E">
        <w:rPr>
          <w:rFonts w:ascii="Times New Roman" w:hAnsi="Times New Roman" w:cs="Times New Roman"/>
          <w:bCs/>
          <w:i/>
          <w:sz w:val="24"/>
          <w:szCs w:val="24"/>
          <w:lang w:val="uk-UA"/>
        </w:rPr>
        <w:t>від 19.03.2024 р. №П-LEG-2024-25</w:t>
      </w:r>
    </w:p>
    <w:p w14:paraId="1BAB0246" w14:textId="77777777" w:rsidR="00BD0F2E" w:rsidRDefault="00BD0F2E" w:rsidP="00310BBB">
      <w:pPr>
        <w:shd w:val="clear" w:color="auto" w:fill="FFFFFF"/>
        <w:tabs>
          <w:tab w:val="left" w:pos="142"/>
        </w:tabs>
        <w:jc w:val="center"/>
        <w:rPr>
          <w:rFonts w:ascii="Times New Roman" w:hAnsi="Times New Roman" w:cs="Times New Roman"/>
          <w:b/>
          <w:sz w:val="22"/>
          <w:szCs w:val="22"/>
          <w:lang w:val="uk-UA"/>
        </w:rPr>
      </w:pPr>
    </w:p>
    <w:p w14:paraId="5B6F1878" w14:textId="77777777" w:rsidR="00BD0F2E" w:rsidRDefault="00BD0F2E" w:rsidP="00310BBB">
      <w:pPr>
        <w:shd w:val="clear" w:color="auto" w:fill="FFFFFF"/>
        <w:tabs>
          <w:tab w:val="left" w:pos="142"/>
        </w:tabs>
        <w:jc w:val="center"/>
        <w:rPr>
          <w:rFonts w:ascii="Times New Roman" w:hAnsi="Times New Roman" w:cs="Times New Roman"/>
          <w:b/>
          <w:sz w:val="22"/>
          <w:szCs w:val="22"/>
          <w:lang w:val="uk-UA"/>
        </w:rPr>
      </w:pPr>
    </w:p>
    <w:p w14:paraId="4247D152" w14:textId="77777777" w:rsidR="00BD0F2E" w:rsidRDefault="00BD0F2E" w:rsidP="00310BBB">
      <w:pPr>
        <w:shd w:val="clear" w:color="auto" w:fill="FFFFFF"/>
        <w:tabs>
          <w:tab w:val="left" w:pos="142"/>
        </w:tabs>
        <w:jc w:val="center"/>
        <w:rPr>
          <w:rFonts w:ascii="Times New Roman" w:hAnsi="Times New Roman" w:cs="Times New Roman"/>
          <w:b/>
          <w:sz w:val="22"/>
          <w:szCs w:val="22"/>
          <w:lang w:val="uk-UA"/>
        </w:rPr>
      </w:pPr>
    </w:p>
    <w:p w14:paraId="53D079EF" w14:textId="500A9D77" w:rsidR="007F7B1E" w:rsidRPr="009A6843" w:rsidRDefault="007F7B1E" w:rsidP="00310BBB">
      <w:pPr>
        <w:shd w:val="clear" w:color="auto" w:fill="FFFFFF"/>
        <w:tabs>
          <w:tab w:val="left" w:pos="142"/>
        </w:tabs>
        <w:jc w:val="center"/>
        <w:rPr>
          <w:rFonts w:ascii="Times New Roman" w:hAnsi="Times New Roman" w:cs="Times New Roman"/>
          <w:b/>
          <w:sz w:val="22"/>
          <w:szCs w:val="22"/>
          <w:lang w:val="uk-UA"/>
        </w:rPr>
      </w:pPr>
      <w:r w:rsidRPr="009A6843">
        <w:rPr>
          <w:rFonts w:ascii="Times New Roman" w:hAnsi="Times New Roman" w:cs="Times New Roman"/>
          <w:b/>
          <w:sz w:val="22"/>
          <w:szCs w:val="22"/>
          <w:lang w:val="uk-UA"/>
        </w:rPr>
        <w:t xml:space="preserve">Заява-індивідуальна угода </w:t>
      </w:r>
    </w:p>
    <w:p w14:paraId="7FE2AA39" w14:textId="62341940" w:rsidR="007F7B1E" w:rsidRPr="00515732" w:rsidRDefault="007F7B1E" w:rsidP="00310BBB">
      <w:pPr>
        <w:shd w:val="clear" w:color="auto" w:fill="FFFFFF"/>
        <w:tabs>
          <w:tab w:val="left" w:pos="709"/>
        </w:tabs>
        <w:jc w:val="center"/>
        <w:rPr>
          <w:rFonts w:ascii="Times New Roman" w:eastAsia="Calibri" w:hAnsi="Times New Roman" w:cs="Times New Roman"/>
          <w:color w:val="3333FF"/>
          <w:sz w:val="22"/>
          <w:szCs w:val="22"/>
          <w:lang w:val="uk-UA" w:eastAsia="en-US"/>
        </w:rPr>
      </w:pPr>
      <w:r w:rsidRPr="009A6843">
        <w:rPr>
          <w:rFonts w:ascii="Times New Roman" w:hAnsi="Times New Roman" w:cs="Times New Roman"/>
          <w:b/>
          <w:sz w:val="22"/>
          <w:szCs w:val="22"/>
          <w:lang w:val="uk-UA"/>
        </w:rPr>
        <w:t xml:space="preserve">№ </w:t>
      </w:r>
      <w:r w:rsidR="00515732">
        <w:rPr>
          <w:rFonts w:ascii="Times New Roman" w:hAnsi="Times New Roman" w:cs="Times New Roman"/>
          <w:b/>
          <w:sz w:val="22"/>
          <w:szCs w:val="22"/>
          <w:lang w:val="uk-UA"/>
        </w:rPr>
        <w:t xml:space="preserve">_______ </w:t>
      </w:r>
    </w:p>
    <w:p w14:paraId="35A95C32" w14:textId="77777777" w:rsidR="007F7B1E" w:rsidRPr="009A6843" w:rsidRDefault="007F7B1E" w:rsidP="00310BBB">
      <w:pPr>
        <w:shd w:val="clear" w:color="auto" w:fill="FFFFFF"/>
        <w:tabs>
          <w:tab w:val="left" w:pos="709"/>
        </w:tabs>
        <w:jc w:val="center"/>
        <w:rPr>
          <w:rFonts w:ascii="Times New Roman" w:hAnsi="Times New Roman" w:cs="Times New Roman"/>
          <w:b/>
          <w:sz w:val="22"/>
          <w:szCs w:val="22"/>
          <w:lang w:val="uk-UA"/>
        </w:rPr>
      </w:pPr>
      <w:r w:rsidRPr="009A6843">
        <w:rPr>
          <w:rFonts w:ascii="Times New Roman" w:hAnsi="Times New Roman" w:cs="Times New Roman"/>
          <w:b/>
          <w:sz w:val="22"/>
          <w:szCs w:val="22"/>
          <w:lang w:val="uk-UA"/>
        </w:rPr>
        <w:t xml:space="preserve">до Договору – анкети про відкриття та комплексне розрахунково – касове обслуговування </w:t>
      </w:r>
    </w:p>
    <w:p w14:paraId="3D42BE02" w14:textId="77777777" w:rsidR="007F7B1E" w:rsidRPr="009A6843" w:rsidRDefault="007F7B1E" w:rsidP="00310BBB">
      <w:pPr>
        <w:shd w:val="clear" w:color="auto" w:fill="FFFFFF"/>
        <w:tabs>
          <w:tab w:val="left" w:pos="709"/>
        </w:tabs>
        <w:jc w:val="center"/>
        <w:rPr>
          <w:rFonts w:ascii="Times New Roman" w:hAnsi="Times New Roman" w:cs="Times New Roman"/>
          <w:b/>
          <w:sz w:val="22"/>
          <w:szCs w:val="22"/>
          <w:lang w:val="uk-UA"/>
        </w:rPr>
      </w:pPr>
      <w:r w:rsidRPr="009A6843">
        <w:rPr>
          <w:rFonts w:ascii="Times New Roman" w:hAnsi="Times New Roman" w:cs="Times New Roman"/>
          <w:b/>
          <w:sz w:val="22"/>
          <w:szCs w:val="22"/>
          <w:lang w:val="uk-UA"/>
        </w:rPr>
        <w:t xml:space="preserve">банківських рахунків  </w:t>
      </w:r>
    </w:p>
    <w:p w14:paraId="44803662" w14:textId="22C67950" w:rsidR="007F7B1E" w:rsidRPr="009A6843" w:rsidRDefault="007F7B1E" w:rsidP="00310BBB">
      <w:pPr>
        <w:shd w:val="clear" w:color="auto" w:fill="FFFFFF"/>
        <w:tabs>
          <w:tab w:val="left" w:pos="709"/>
        </w:tabs>
        <w:jc w:val="center"/>
        <w:rPr>
          <w:rFonts w:ascii="Times New Roman" w:hAnsi="Times New Roman" w:cs="Times New Roman"/>
          <w:b/>
          <w:sz w:val="22"/>
          <w:szCs w:val="22"/>
          <w:lang w:val="uk-UA"/>
        </w:rPr>
      </w:pPr>
      <w:r w:rsidRPr="009A6843">
        <w:rPr>
          <w:rFonts w:ascii="Times New Roman" w:hAnsi="Times New Roman" w:cs="Times New Roman"/>
          <w:b/>
          <w:sz w:val="22"/>
          <w:szCs w:val="22"/>
          <w:lang w:val="uk-UA"/>
        </w:rPr>
        <w:t xml:space="preserve">фізичної особи (з Правилами) № </w:t>
      </w:r>
      <w:r w:rsidR="00515732">
        <w:rPr>
          <w:rFonts w:ascii="Times New Roman" w:hAnsi="Times New Roman" w:cs="Times New Roman"/>
          <w:b/>
          <w:color w:val="3333FF"/>
          <w:sz w:val="22"/>
          <w:szCs w:val="22"/>
          <w:lang w:val="uk-UA"/>
        </w:rPr>
        <w:t xml:space="preserve">____________________ </w:t>
      </w:r>
      <w:r w:rsidRPr="009A6843">
        <w:rPr>
          <w:rFonts w:ascii="Times New Roman" w:hAnsi="Times New Roman" w:cs="Times New Roman"/>
          <w:b/>
          <w:sz w:val="22"/>
          <w:szCs w:val="22"/>
          <w:lang w:val="uk-UA"/>
        </w:rPr>
        <w:t xml:space="preserve">від  </w:t>
      </w:r>
      <w:r w:rsidR="00515732">
        <w:rPr>
          <w:rFonts w:ascii="Times New Roman" w:hAnsi="Times New Roman" w:cs="Times New Roman"/>
          <w:b/>
          <w:color w:val="3333FF"/>
          <w:sz w:val="22"/>
          <w:szCs w:val="22"/>
          <w:lang w:val="uk-UA"/>
        </w:rPr>
        <w:t>___________________</w:t>
      </w:r>
    </w:p>
    <w:p w14:paraId="05B31769" w14:textId="4B211DF0" w:rsidR="007F7B1E" w:rsidRPr="009A6843" w:rsidRDefault="007F7B1E" w:rsidP="00310BBB">
      <w:pPr>
        <w:shd w:val="clear" w:color="auto" w:fill="FFFFFF"/>
        <w:tabs>
          <w:tab w:val="left" w:pos="709"/>
        </w:tabs>
        <w:ind w:firstLine="567"/>
        <w:jc w:val="center"/>
        <w:rPr>
          <w:rFonts w:ascii="Times New Roman" w:hAnsi="Times New Roman" w:cs="Times New Roman"/>
          <w:b/>
          <w:i/>
          <w:sz w:val="22"/>
          <w:szCs w:val="22"/>
        </w:rPr>
      </w:pPr>
      <w:r w:rsidRPr="009A6843">
        <w:rPr>
          <w:rFonts w:ascii="Times New Roman" w:hAnsi="Times New Roman" w:cs="Times New Roman"/>
          <w:b/>
          <w:i/>
          <w:sz w:val="22"/>
          <w:szCs w:val="22"/>
        </w:rPr>
        <w:t>(</w:t>
      </w:r>
      <w:r w:rsidRPr="009A6843">
        <w:rPr>
          <w:rFonts w:ascii="Times New Roman" w:hAnsi="Times New Roman" w:cs="Times New Roman"/>
          <w:b/>
          <w:i/>
          <w:sz w:val="22"/>
          <w:szCs w:val="22"/>
          <w:lang w:val="uk-UA"/>
        </w:rPr>
        <w:t xml:space="preserve">щодо відкриття та обслуговування </w:t>
      </w:r>
      <w:r w:rsidR="009F2FA9">
        <w:rPr>
          <w:rFonts w:ascii="Times New Roman" w:hAnsi="Times New Roman" w:cs="Times New Roman"/>
          <w:b/>
          <w:i/>
          <w:sz w:val="22"/>
          <w:szCs w:val="22"/>
          <w:lang w:val="uk-UA"/>
        </w:rPr>
        <w:t xml:space="preserve">наступного </w:t>
      </w:r>
      <w:r w:rsidR="006937F7">
        <w:rPr>
          <w:rFonts w:ascii="Times New Roman" w:hAnsi="Times New Roman" w:cs="Times New Roman"/>
          <w:b/>
          <w:i/>
          <w:sz w:val="22"/>
          <w:szCs w:val="22"/>
          <w:lang w:val="uk-UA"/>
        </w:rPr>
        <w:t>поточного (карткового)</w:t>
      </w:r>
      <w:r w:rsidRPr="009A6843">
        <w:rPr>
          <w:rFonts w:ascii="Times New Roman" w:hAnsi="Times New Roman" w:cs="Times New Roman"/>
          <w:b/>
          <w:i/>
          <w:sz w:val="22"/>
          <w:szCs w:val="22"/>
          <w:lang w:val="uk-UA"/>
        </w:rPr>
        <w:t>рахунку</w:t>
      </w:r>
      <w:r w:rsidRPr="009A6843">
        <w:rPr>
          <w:rFonts w:ascii="Times New Roman" w:hAnsi="Times New Roman" w:cs="Times New Roman"/>
          <w:b/>
          <w:i/>
          <w:sz w:val="22"/>
          <w:szCs w:val="22"/>
        </w:rPr>
        <w:t>)</w:t>
      </w:r>
    </w:p>
    <w:tbl>
      <w:tblPr>
        <w:tblW w:w="4823"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3"/>
        <w:gridCol w:w="5942"/>
      </w:tblGrid>
      <w:tr w:rsidR="007F7B1E" w:rsidRPr="00515732" w14:paraId="75D53D6A" w14:textId="77777777" w:rsidTr="00F92F24">
        <w:tc>
          <w:tcPr>
            <w:tcW w:w="2100" w:type="pct"/>
            <w:shd w:val="clear" w:color="auto" w:fill="auto"/>
            <w:vAlign w:val="center"/>
          </w:tcPr>
          <w:p w14:paraId="4295C766" w14:textId="77777777" w:rsidR="007F7B1E" w:rsidRPr="009A6843" w:rsidRDefault="007F7B1E" w:rsidP="00310BBB">
            <w:pPr>
              <w:rPr>
                <w:rFonts w:ascii="Times New Roman" w:eastAsia="Calibri" w:hAnsi="Times New Roman" w:cs="Times New Roman"/>
                <w:sz w:val="22"/>
                <w:szCs w:val="22"/>
                <w:lang w:val="uk-UA" w:eastAsia="en-US"/>
              </w:rPr>
            </w:pPr>
            <w:r w:rsidRPr="009A6843">
              <w:rPr>
                <w:rFonts w:ascii="Times New Roman" w:eastAsia="Calibri" w:hAnsi="Times New Roman" w:cs="Times New Roman"/>
                <w:sz w:val="22"/>
                <w:szCs w:val="22"/>
                <w:lang w:val="uk-UA" w:eastAsia="en-US"/>
              </w:rPr>
              <w:t xml:space="preserve">ПІБ </w:t>
            </w:r>
            <w:proofErr w:type="spellStart"/>
            <w:r w:rsidRPr="009A6843">
              <w:rPr>
                <w:rFonts w:ascii="Times New Roman" w:eastAsia="Calibri" w:hAnsi="Times New Roman" w:cs="Times New Roman"/>
                <w:sz w:val="22"/>
                <w:szCs w:val="22"/>
                <w:lang w:val="en-US" w:eastAsia="en-US"/>
              </w:rPr>
              <w:t>Клієнта</w:t>
            </w:r>
            <w:proofErr w:type="spellEnd"/>
            <w:r w:rsidRPr="009A6843">
              <w:rPr>
                <w:rFonts w:ascii="Times New Roman" w:eastAsia="Calibri" w:hAnsi="Times New Roman" w:cs="Times New Roman"/>
                <w:sz w:val="22"/>
                <w:szCs w:val="22"/>
                <w:lang w:val="uk-UA" w:eastAsia="en-US"/>
              </w:rPr>
              <w:t>:</w:t>
            </w:r>
          </w:p>
        </w:tc>
        <w:tc>
          <w:tcPr>
            <w:tcW w:w="2900" w:type="pct"/>
            <w:shd w:val="clear" w:color="auto" w:fill="auto"/>
            <w:vAlign w:val="center"/>
          </w:tcPr>
          <w:p w14:paraId="070F6D00" w14:textId="3328BAAB" w:rsidR="007F7B1E" w:rsidRPr="009A6843" w:rsidRDefault="007F7B1E" w:rsidP="00310BBB">
            <w:pPr>
              <w:rPr>
                <w:rFonts w:ascii="Times New Roman" w:eastAsia="Calibri" w:hAnsi="Times New Roman" w:cs="Times New Roman"/>
                <w:color w:val="3333FF"/>
                <w:sz w:val="22"/>
                <w:szCs w:val="22"/>
                <w:lang w:val="en-US" w:eastAsia="en-US"/>
              </w:rPr>
            </w:pPr>
          </w:p>
        </w:tc>
      </w:tr>
      <w:tr w:rsidR="007F7B1E" w:rsidRPr="00515732" w14:paraId="70BCF118" w14:textId="77777777" w:rsidTr="00F92F24">
        <w:tc>
          <w:tcPr>
            <w:tcW w:w="2100" w:type="pct"/>
            <w:shd w:val="clear" w:color="auto" w:fill="auto"/>
            <w:vAlign w:val="center"/>
          </w:tcPr>
          <w:p w14:paraId="10A1EFFD" w14:textId="77777777" w:rsidR="007F7B1E" w:rsidRPr="009A6843" w:rsidRDefault="007F7B1E" w:rsidP="00310BBB">
            <w:pPr>
              <w:rPr>
                <w:rFonts w:ascii="Times New Roman" w:eastAsia="Calibri" w:hAnsi="Times New Roman" w:cs="Times New Roman"/>
                <w:spacing w:val="-4"/>
                <w:sz w:val="22"/>
                <w:szCs w:val="22"/>
                <w:lang w:val="uk-UA" w:eastAsia="en-US"/>
              </w:rPr>
            </w:pPr>
            <w:r w:rsidRPr="009A6843">
              <w:rPr>
                <w:rFonts w:ascii="Times New Roman" w:hAnsi="Times New Roman" w:cs="Times New Roman"/>
                <w:spacing w:val="-4"/>
                <w:sz w:val="22"/>
                <w:szCs w:val="22"/>
                <w:lang w:val="uk-UA"/>
              </w:rPr>
              <w:t xml:space="preserve">Реєстраційний </w:t>
            </w:r>
            <w:r w:rsidRPr="009A6843">
              <w:rPr>
                <w:rFonts w:ascii="Times New Roman" w:eastAsia="Calibri" w:hAnsi="Times New Roman" w:cs="Times New Roman"/>
                <w:spacing w:val="-4"/>
                <w:sz w:val="22"/>
                <w:szCs w:val="22"/>
                <w:lang w:val="uk-UA" w:eastAsia="en-US"/>
              </w:rPr>
              <w:t>н</w:t>
            </w:r>
            <w:r w:rsidRPr="009A6843">
              <w:rPr>
                <w:rFonts w:ascii="Times New Roman" w:hAnsi="Times New Roman" w:cs="Times New Roman"/>
                <w:spacing w:val="-4"/>
                <w:sz w:val="22"/>
                <w:szCs w:val="22"/>
                <w:lang w:val="uk-UA"/>
              </w:rPr>
              <w:t>омер облікової картки платника податків</w:t>
            </w:r>
            <w:r w:rsidRPr="009A6843">
              <w:rPr>
                <w:rFonts w:ascii="Times New Roman" w:eastAsia="Calibri" w:hAnsi="Times New Roman" w:cs="Times New Roman"/>
                <w:spacing w:val="-4"/>
                <w:sz w:val="22"/>
                <w:szCs w:val="22"/>
                <w:lang w:val="uk-UA" w:eastAsia="en-US"/>
              </w:rPr>
              <w:t>:</w:t>
            </w:r>
          </w:p>
        </w:tc>
        <w:tc>
          <w:tcPr>
            <w:tcW w:w="2900" w:type="pct"/>
            <w:shd w:val="clear" w:color="auto" w:fill="auto"/>
            <w:vAlign w:val="center"/>
          </w:tcPr>
          <w:p w14:paraId="2F8086B7" w14:textId="3C8E0C56" w:rsidR="007F7B1E" w:rsidRPr="009A6843" w:rsidRDefault="007F7B1E" w:rsidP="00310BBB">
            <w:pPr>
              <w:rPr>
                <w:rFonts w:ascii="Times New Roman" w:eastAsia="Calibri" w:hAnsi="Times New Roman" w:cs="Times New Roman"/>
                <w:color w:val="3333FF"/>
                <w:sz w:val="22"/>
                <w:szCs w:val="22"/>
                <w:lang w:val="uk-UA" w:eastAsia="en-US"/>
              </w:rPr>
            </w:pPr>
          </w:p>
        </w:tc>
      </w:tr>
      <w:tr w:rsidR="007F7B1E" w:rsidRPr="00515732" w14:paraId="5285785A" w14:textId="77777777" w:rsidTr="00F92F24">
        <w:tc>
          <w:tcPr>
            <w:tcW w:w="2100" w:type="pct"/>
            <w:shd w:val="clear" w:color="auto" w:fill="auto"/>
            <w:vAlign w:val="center"/>
          </w:tcPr>
          <w:p w14:paraId="1B7A2506" w14:textId="65E57341" w:rsidR="007F7B1E" w:rsidRPr="009A6843" w:rsidRDefault="00D91110" w:rsidP="00310BBB">
            <w:pPr>
              <w:rPr>
                <w:rFonts w:ascii="Times New Roman" w:eastAsia="Calibri" w:hAnsi="Times New Roman" w:cs="Times New Roman"/>
                <w:sz w:val="22"/>
                <w:szCs w:val="22"/>
                <w:lang w:val="uk-UA" w:eastAsia="en-US"/>
              </w:rPr>
            </w:pPr>
            <w:r w:rsidRPr="00E9078A">
              <w:rPr>
                <w:rFonts w:ascii="Times New Roman" w:hAnsi="Times New Roman" w:cs="Times New Roman"/>
                <w:color w:val="0000FF"/>
                <w:sz w:val="22"/>
                <w:szCs w:val="22"/>
                <w:lang w:val="uk-UA"/>
              </w:rPr>
              <w:t xml:space="preserve">Назва та реквізити документу, що посвідчує особу  </w:t>
            </w:r>
            <w:r w:rsidRPr="00E9078A">
              <w:rPr>
                <w:rFonts w:ascii="Times New Roman" w:hAnsi="Times New Roman" w:cs="Times New Roman"/>
                <w:color w:val="0000FF"/>
                <w:sz w:val="22"/>
                <w:szCs w:val="22"/>
                <w:highlight w:val="yellow"/>
                <w:lang w:val="uk-UA"/>
              </w:rPr>
              <w:t>/</w:t>
            </w:r>
            <w:r w:rsidRPr="00E9078A">
              <w:rPr>
                <w:rFonts w:ascii="Times New Roman" w:hAnsi="Times New Roman" w:cs="Times New Roman"/>
                <w:i/>
                <w:color w:val="FF0000"/>
                <w:sz w:val="22"/>
                <w:szCs w:val="22"/>
                <w:highlight w:val="yellow"/>
                <w:lang w:val="uk-UA"/>
              </w:rPr>
              <w:t xml:space="preserve">наприклад: «паспорт: серія та номер для старих українських паспортів або номер для </w:t>
            </w:r>
            <w:r w:rsidRPr="00E9078A">
              <w:rPr>
                <w:rFonts w:ascii="Times New Roman" w:hAnsi="Times New Roman" w:cs="Times New Roman"/>
                <w:i/>
                <w:color w:val="FF0000"/>
                <w:sz w:val="22"/>
                <w:szCs w:val="22"/>
                <w:highlight w:val="yellow"/>
                <w:lang w:val="en-US"/>
              </w:rPr>
              <w:t>ID</w:t>
            </w:r>
            <w:r w:rsidRPr="00E9078A">
              <w:rPr>
                <w:rFonts w:ascii="Times New Roman" w:hAnsi="Times New Roman" w:cs="Times New Roman"/>
                <w:i/>
                <w:color w:val="FF0000"/>
                <w:sz w:val="22"/>
                <w:szCs w:val="22"/>
                <w:highlight w:val="yellow"/>
                <w:lang w:val="uk-UA"/>
              </w:rPr>
              <w:t>-паспортів або інший документ та його реквізити»</w:t>
            </w:r>
            <w:r w:rsidRPr="00E9078A">
              <w:rPr>
                <w:rFonts w:ascii="Times New Roman" w:hAnsi="Times New Roman" w:cs="Times New Roman"/>
                <w:color w:val="0000FF"/>
                <w:sz w:val="22"/>
                <w:szCs w:val="22"/>
                <w:highlight w:val="yellow"/>
                <w:lang w:val="uk-UA"/>
              </w:rPr>
              <w:t>/</w:t>
            </w:r>
            <w:r>
              <w:rPr>
                <w:rStyle w:val="a6"/>
                <w:rFonts w:ascii="Times New Roman" w:hAnsi="Times New Roman" w:cs="Times New Roman"/>
                <w:color w:val="0000FF"/>
                <w:sz w:val="22"/>
                <w:szCs w:val="22"/>
                <w:highlight w:val="yellow"/>
                <w:lang w:val="uk-UA"/>
              </w:rPr>
              <w:footnoteReference w:id="2"/>
            </w:r>
          </w:p>
        </w:tc>
        <w:tc>
          <w:tcPr>
            <w:tcW w:w="2900" w:type="pct"/>
            <w:shd w:val="clear" w:color="auto" w:fill="auto"/>
            <w:vAlign w:val="center"/>
          </w:tcPr>
          <w:p w14:paraId="37EB2209" w14:textId="2AAA59CE" w:rsidR="007F7B1E" w:rsidRPr="00F352C2" w:rsidRDefault="000D209F" w:rsidP="00310BBB">
            <w:pPr>
              <w:rPr>
                <w:rFonts w:ascii="Times New Roman" w:eastAsia="Calibri" w:hAnsi="Times New Roman"/>
                <w:color w:val="3333FF"/>
                <w:sz w:val="22"/>
                <w:lang w:val="uk-UA"/>
              </w:rPr>
            </w:pPr>
            <w:r>
              <w:rPr>
                <w:rStyle w:val="a6"/>
                <w:rFonts w:ascii="Times New Roman" w:eastAsia="Calibri" w:hAnsi="Times New Roman" w:cs="Times New Roman"/>
                <w:color w:val="3333FF"/>
                <w:sz w:val="22"/>
                <w:szCs w:val="22"/>
                <w:lang w:val="uk-UA" w:eastAsia="en-US"/>
              </w:rPr>
              <w:footnoteReference w:id="3"/>
            </w:r>
          </w:p>
        </w:tc>
      </w:tr>
      <w:tr w:rsidR="007F7B1E" w:rsidRPr="00515732" w14:paraId="2F9CA532" w14:textId="77777777" w:rsidTr="00F92F24">
        <w:trPr>
          <w:trHeight w:val="56"/>
        </w:trPr>
        <w:tc>
          <w:tcPr>
            <w:tcW w:w="2100" w:type="pct"/>
            <w:shd w:val="clear" w:color="auto" w:fill="auto"/>
            <w:vAlign w:val="center"/>
          </w:tcPr>
          <w:p w14:paraId="6099BD58" w14:textId="77777777" w:rsidR="007F7B1E" w:rsidRPr="009A6843" w:rsidRDefault="007F7B1E" w:rsidP="00310BBB">
            <w:pPr>
              <w:rPr>
                <w:rFonts w:ascii="Times New Roman" w:eastAsia="Calibri" w:hAnsi="Times New Roman" w:cs="Times New Roman"/>
                <w:sz w:val="22"/>
                <w:szCs w:val="22"/>
                <w:lang w:val="uk-UA" w:eastAsia="en-US"/>
              </w:rPr>
            </w:pPr>
            <w:r w:rsidRPr="009A6843">
              <w:rPr>
                <w:rFonts w:ascii="Times New Roman" w:hAnsi="Times New Roman" w:cs="Times New Roman"/>
                <w:sz w:val="22"/>
                <w:szCs w:val="22"/>
                <w:lang w:val="uk-UA"/>
              </w:rPr>
              <w:t>Місце проживання/</w:t>
            </w:r>
            <w:r w:rsidRPr="00F352C2">
              <w:rPr>
                <w:rFonts w:ascii="Times New Roman" w:hAnsi="Times New Roman" w:cs="Times New Roman"/>
                <w:color w:val="auto"/>
                <w:sz w:val="22"/>
                <w:szCs w:val="22"/>
                <w:lang w:val="uk-UA"/>
              </w:rPr>
              <w:t>адреса для листування:</w:t>
            </w:r>
          </w:p>
        </w:tc>
        <w:tc>
          <w:tcPr>
            <w:tcW w:w="2900" w:type="pct"/>
            <w:shd w:val="clear" w:color="auto" w:fill="auto"/>
            <w:vAlign w:val="center"/>
          </w:tcPr>
          <w:p w14:paraId="0501C2D9" w14:textId="728B386A" w:rsidR="007F7B1E" w:rsidRPr="0016236C" w:rsidRDefault="007F7B1E" w:rsidP="00310BBB">
            <w:pPr>
              <w:rPr>
                <w:rFonts w:ascii="Times New Roman" w:eastAsia="Calibri" w:hAnsi="Times New Roman" w:cs="Times New Roman"/>
                <w:color w:val="3333FF"/>
                <w:sz w:val="22"/>
                <w:szCs w:val="22"/>
                <w:lang w:eastAsia="en-US"/>
              </w:rPr>
            </w:pPr>
          </w:p>
        </w:tc>
      </w:tr>
    </w:tbl>
    <w:p w14:paraId="277A4901" w14:textId="03B99321" w:rsidR="007F7B1E" w:rsidRPr="009A6843" w:rsidRDefault="007F7B1E" w:rsidP="00310BBB">
      <w:pPr>
        <w:tabs>
          <w:tab w:val="left" w:pos="709"/>
        </w:tabs>
        <w:spacing w:before="120" w:after="40"/>
        <w:ind w:left="284" w:hanging="142"/>
        <w:jc w:val="both"/>
        <w:rPr>
          <w:rFonts w:ascii="Times New Roman" w:hAnsi="Times New Roman" w:cs="Times New Roman"/>
          <w:sz w:val="22"/>
          <w:szCs w:val="22"/>
          <w:lang w:val="uk-UA"/>
        </w:rPr>
      </w:pPr>
      <w:r w:rsidRPr="009A6843">
        <w:rPr>
          <w:rFonts w:ascii="Times New Roman" w:hAnsi="Times New Roman" w:cs="Times New Roman"/>
          <w:sz w:val="22"/>
          <w:szCs w:val="22"/>
          <w:lang w:val="uk-UA"/>
        </w:rPr>
        <w:t xml:space="preserve">1. </w:t>
      </w:r>
      <w:r w:rsidR="00704264">
        <w:rPr>
          <w:rFonts w:ascii="Times New Roman" w:hAnsi="Times New Roman" w:cs="Times New Roman"/>
          <w:sz w:val="22"/>
          <w:szCs w:val="22"/>
          <w:lang w:val="uk-UA"/>
        </w:rPr>
        <w:t>В рамках та на умовах, викладених в</w:t>
      </w:r>
      <w:r w:rsidR="00704264" w:rsidRPr="00704264">
        <w:rPr>
          <w:rFonts w:ascii="Times New Roman" w:eastAsia="Calibri" w:hAnsi="Times New Roman" w:cs="Times New Roman"/>
          <w:color w:val="auto"/>
          <w:sz w:val="22"/>
          <w:szCs w:val="22"/>
          <w:lang w:val="uk-UA" w:eastAsia="en-US"/>
        </w:rPr>
        <w:t xml:space="preserve"> Договор</w:t>
      </w:r>
      <w:r w:rsidR="00704264">
        <w:rPr>
          <w:rFonts w:ascii="Times New Roman" w:eastAsia="Calibri" w:hAnsi="Times New Roman" w:cs="Times New Roman"/>
          <w:color w:val="auto"/>
          <w:sz w:val="22"/>
          <w:szCs w:val="22"/>
          <w:lang w:val="uk-UA" w:eastAsia="en-US"/>
        </w:rPr>
        <w:t>і- а</w:t>
      </w:r>
      <w:r w:rsidR="00704264" w:rsidRPr="00704264">
        <w:rPr>
          <w:rFonts w:ascii="Times New Roman" w:eastAsia="Calibri" w:hAnsi="Times New Roman" w:cs="Times New Roman"/>
          <w:color w:val="auto"/>
          <w:sz w:val="22"/>
          <w:szCs w:val="22"/>
          <w:lang w:val="uk-UA" w:eastAsia="en-US"/>
        </w:rPr>
        <w:t>нкет</w:t>
      </w:r>
      <w:r w:rsidR="00704264">
        <w:rPr>
          <w:rFonts w:ascii="Times New Roman" w:eastAsia="Calibri" w:hAnsi="Times New Roman" w:cs="Times New Roman"/>
          <w:color w:val="auto"/>
          <w:sz w:val="22"/>
          <w:szCs w:val="22"/>
          <w:lang w:val="uk-UA" w:eastAsia="en-US"/>
        </w:rPr>
        <w:t>і</w:t>
      </w:r>
      <w:r w:rsidR="00704264" w:rsidRPr="00704264">
        <w:rPr>
          <w:rFonts w:ascii="Times New Roman" w:eastAsia="Calibri" w:hAnsi="Times New Roman" w:cs="Times New Roman"/>
          <w:color w:val="auto"/>
          <w:sz w:val="22"/>
          <w:szCs w:val="22"/>
          <w:lang w:val="uk-UA" w:eastAsia="en-US"/>
        </w:rPr>
        <w:t xml:space="preserve"> про відкриття та комплексне розрахунково-касове обслуговування банківських рахунків фізичної особи (з Правилами) № </w:t>
      </w:r>
      <w:r w:rsidR="00882EA7">
        <w:rPr>
          <w:rFonts w:ascii="Times New Roman" w:eastAsia="Calibri" w:hAnsi="Times New Roman" w:cs="Times New Roman"/>
          <w:color w:val="auto"/>
          <w:sz w:val="22"/>
          <w:szCs w:val="22"/>
          <w:lang w:val="uk-UA" w:eastAsia="en-US"/>
        </w:rPr>
        <w:t>__</w:t>
      </w:r>
      <w:r w:rsidR="00704264" w:rsidRPr="00704264">
        <w:rPr>
          <w:rFonts w:ascii="Times New Roman" w:eastAsia="Calibri" w:hAnsi="Times New Roman" w:cs="Times New Roman"/>
          <w:color w:val="auto"/>
          <w:sz w:val="22"/>
          <w:szCs w:val="22"/>
          <w:lang w:val="uk-UA" w:eastAsia="en-US"/>
        </w:rPr>
        <w:t>/</w:t>
      </w:r>
      <w:r w:rsidR="00704264" w:rsidRPr="00B2099E">
        <w:rPr>
          <w:rFonts w:ascii="Times New Roman" w:eastAsia="Calibri" w:hAnsi="Times New Roman" w:cs="Times New Roman"/>
          <w:i/>
          <w:color w:val="FF0000"/>
          <w:sz w:val="22"/>
          <w:szCs w:val="22"/>
          <w:highlight w:val="yellow"/>
          <w:lang w:val="uk-UA" w:eastAsia="en-US"/>
        </w:rPr>
        <w:t>номер Договору</w:t>
      </w:r>
      <w:r w:rsidR="00704264" w:rsidRPr="00704264">
        <w:rPr>
          <w:rFonts w:ascii="Times New Roman" w:eastAsia="Calibri" w:hAnsi="Times New Roman" w:cs="Times New Roman"/>
          <w:color w:val="auto"/>
          <w:sz w:val="22"/>
          <w:szCs w:val="22"/>
          <w:lang w:val="uk-UA" w:eastAsia="en-US"/>
        </w:rPr>
        <w:t xml:space="preserve">/ від </w:t>
      </w:r>
      <w:r w:rsidR="00882EA7">
        <w:rPr>
          <w:rFonts w:ascii="Times New Roman" w:eastAsia="Calibri" w:hAnsi="Times New Roman" w:cs="Times New Roman"/>
          <w:color w:val="auto"/>
          <w:sz w:val="22"/>
          <w:szCs w:val="22"/>
          <w:lang w:val="uk-UA" w:eastAsia="en-US"/>
        </w:rPr>
        <w:t>___</w:t>
      </w:r>
      <w:r w:rsidR="00704264" w:rsidRPr="00B2099E">
        <w:rPr>
          <w:rFonts w:ascii="Times New Roman" w:eastAsia="Calibri" w:hAnsi="Times New Roman" w:cs="Times New Roman"/>
          <w:color w:val="FF0000"/>
          <w:sz w:val="22"/>
          <w:szCs w:val="22"/>
          <w:highlight w:val="yellow"/>
          <w:lang w:val="uk-UA" w:eastAsia="en-US"/>
        </w:rPr>
        <w:t>/</w:t>
      </w:r>
      <w:r w:rsidR="00704264" w:rsidRPr="00B2099E">
        <w:rPr>
          <w:rFonts w:ascii="Times New Roman" w:eastAsia="Calibri" w:hAnsi="Times New Roman" w:cs="Times New Roman"/>
          <w:i/>
          <w:color w:val="FF0000"/>
          <w:sz w:val="22"/>
          <w:szCs w:val="22"/>
          <w:highlight w:val="yellow"/>
          <w:lang w:val="uk-UA" w:eastAsia="en-US"/>
        </w:rPr>
        <w:t>дата Договору</w:t>
      </w:r>
      <w:r w:rsidR="00704264">
        <w:rPr>
          <w:rFonts w:ascii="Times New Roman" w:eastAsia="Calibri" w:hAnsi="Times New Roman" w:cs="Times New Roman"/>
          <w:color w:val="auto"/>
          <w:sz w:val="22"/>
          <w:szCs w:val="22"/>
          <w:lang w:val="uk-UA" w:eastAsia="en-US"/>
        </w:rPr>
        <w:t xml:space="preserve">/ р. та на </w:t>
      </w:r>
      <w:r w:rsidRPr="009A6843">
        <w:rPr>
          <w:rFonts w:ascii="Times New Roman" w:hAnsi="Times New Roman" w:cs="Times New Roman"/>
          <w:sz w:val="22"/>
          <w:szCs w:val="22"/>
          <w:lang w:val="uk-UA"/>
        </w:rPr>
        <w:t xml:space="preserve">умовах викладених у Правилах (договірних умовах) відкриття та комплексного розрахунково – касового обслуговування банківських рахунків  фізичних осіб в АТ «УКРСИББАНК», затверджених згідно з внутрішніми процедурами Банку, з усіма змінами та доповненнями (далі – Правила), які розміщені для ознайомлення на сайті </w:t>
      </w:r>
      <w:hyperlink r:id="rId9" w:history="1">
        <w:r w:rsidRPr="008F246E">
          <w:rPr>
            <w:rStyle w:val="a3"/>
            <w:rFonts w:ascii="Times New Roman" w:hAnsi="Times New Roman" w:cs="Times New Roman"/>
            <w:sz w:val="22"/>
            <w:szCs w:val="22"/>
            <w:lang w:val="en-US"/>
          </w:rPr>
          <w:t>https</w:t>
        </w:r>
        <w:r w:rsidRPr="009A6843">
          <w:rPr>
            <w:rStyle w:val="a3"/>
            <w:rFonts w:ascii="Times New Roman" w:hAnsi="Times New Roman" w:cs="Times New Roman"/>
            <w:sz w:val="22"/>
            <w:szCs w:val="22"/>
            <w:lang w:val="uk-UA"/>
          </w:rPr>
          <w:t>://</w:t>
        </w:r>
        <w:proofErr w:type="spellStart"/>
        <w:r w:rsidRPr="008F246E">
          <w:rPr>
            <w:rStyle w:val="a3"/>
            <w:rFonts w:ascii="Times New Roman" w:hAnsi="Times New Roman" w:cs="Times New Roman"/>
            <w:sz w:val="22"/>
            <w:szCs w:val="22"/>
            <w:lang w:val="en-US"/>
          </w:rPr>
          <w:t>ukrsibbank</w:t>
        </w:r>
        <w:proofErr w:type="spellEnd"/>
        <w:r w:rsidRPr="009A6843">
          <w:rPr>
            <w:rStyle w:val="a3"/>
            <w:rFonts w:ascii="Times New Roman" w:hAnsi="Times New Roman" w:cs="Times New Roman"/>
            <w:sz w:val="22"/>
            <w:szCs w:val="22"/>
            <w:lang w:val="uk-UA"/>
          </w:rPr>
          <w:t>.</w:t>
        </w:r>
        <w:r w:rsidRPr="008F246E">
          <w:rPr>
            <w:rStyle w:val="a3"/>
            <w:rFonts w:ascii="Times New Roman" w:hAnsi="Times New Roman" w:cs="Times New Roman"/>
            <w:sz w:val="22"/>
            <w:szCs w:val="22"/>
            <w:lang w:val="en-US"/>
          </w:rPr>
          <w:t>com</w:t>
        </w:r>
        <w:r w:rsidRPr="009A6843">
          <w:rPr>
            <w:rStyle w:val="a3"/>
            <w:rFonts w:ascii="Times New Roman" w:hAnsi="Times New Roman" w:cs="Times New Roman"/>
            <w:sz w:val="22"/>
            <w:szCs w:val="22"/>
            <w:lang w:val="uk-UA"/>
          </w:rPr>
          <w:t>/</w:t>
        </w:r>
      </w:hyperlink>
      <w:r>
        <w:rPr>
          <w:rFonts w:ascii="Times New Roman" w:hAnsi="Times New Roman" w:cs="Times New Roman"/>
          <w:sz w:val="22"/>
          <w:szCs w:val="22"/>
          <w:lang w:val="uk-UA"/>
        </w:rPr>
        <w:t xml:space="preserve"> </w:t>
      </w:r>
      <w:r w:rsidRPr="009A6843">
        <w:rPr>
          <w:rFonts w:ascii="Times New Roman" w:hAnsi="Times New Roman" w:cs="Times New Roman"/>
          <w:sz w:val="22"/>
          <w:szCs w:val="22"/>
          <w:lang w:val="uk-UA"/>
        </w:rPr>
        <w:t xml:space="preserve"> та на інформаційних стендах у приміщеннях установ Банку, </w:t>
      </w:r>
      <w:r w:rsidR="00704264">
        <w:rPr>
          <w:rFonts w:ascii="Times New Roman" w:eastAsia="Calibri" w:hAnsi="Times New Roman" w:cs="Times New Roman"/>
          <w:color w:val="auto"/>
          <w:sz w:val="22"/>
          <w:szCs w:val="22"/>
          <w:lang w:val="uk-UA" w:eastAsia="en-US"/>
        </w:rPr>
        <w:t xml:space="preserve">що разом з Тарифами складають </w:t>
      </w:r>
      <w:r w:rsidR="00704264" w:rsidRPr="00704264">
        <w:rPr>
          <w:rFonts w:ascii="Times New Roman" w:eastAsia="Calibri" w:hAnsi="Times New Roman" w:cs="Times New Roman"/>
          <w:color w:val="auto"/>
          <w:sz w:val="22"/>
          <w:szCs w:val="22"/>
          <w:lang w:val="uk-UA" w:eastAsia="en-US"/>
        </w:rPr>
        <w:t>єдиний договір (далі за текстом</w:t>
      </w:r>
      <w:r w:rsidR="009F2FA9">
        <w:rPr>
          <w:rFonts w:ascii="Times New Roman" w:eastAsia="Calibri" w:hAnsi="Times New Roman" w:cs="Times New Roman"/>
          <w:color w:val="auto"/>
          <w:sz w:val="22"/>
          <w:szCs w:val="22"/>
          <w:lang w:val="uk-UA" w:eastAsia="en-US"/>
        </w:rPr>
        <w:t xml:space="preserve"> разом</w:t>
      </w:r>
      <w:r w:rsidR="00704264" w:rsidRPr="00704264">
        <w:rPr>
          <w:rFonts w:ascii="Times New Roman" w:eastAsia="Calibri" w:hAnsi="Times New Roman" w:cs="Times New Roman"/>
          <w:color w:val="auto"/>
          <w:sz w:val="22"/>
          <w:szCs w:val="22"/>
          <w:lang w:val="uk-UA" w:eastAsia="en-US"/>
        </w:rPr>
        <w:t xml:space="preserve"> - Договір)</w:t>
      </w:r>
      <w:r w:rsidR="00704264">
        <w:rPr>
          <w:rFonts w:ascii="Times New Roman" w:eastAsia="Calibri" w:hAnsi="Times New Roman" w:cs="Times New Roman"/>
          <w:color w:val="auto"/>
          <w:sz w:val="22"/>
          <w:szCs w:val="22"/>
          <w:lang w:val="uk-UA" w:eastAsia="en-US"/>
        </w:rPr>
        <w:t xml:space="preserve"> </w:t>
      </w:r>
      <w:r w:rsidR="00704264">
        <w:rPr>
          <w:rFonts w:ascii="Times New Roman" w:hAnsi="Times New Roman" w:cs="Times New Roman"/>
          <w:sz w:val="22"/>
          <w:szCs w:val="22"/>
          <w:lang w:val="uk-UA"/>
        </w:rPr>
        <w:t xml:space="preserve"> </w:t>
      </w:r>
      <w:r w:rsidRPr="009A6843">
        <w:rPr>
          <w:rFonts w:ascii="Times New Roman" w:hAnsi="Times New Roman" w:cs="Times New Roman"/>
          <w:sz w:val="22"/>
          <w:szCs w:val="22"/>
          <w:lang w:val="uk-UA"/>
        </w:rPr>
        <w:t>прошу</w:t>
      </w:r>
      <w:r w:rsidR="00704264" w:rsidRPr="00704264">
        <w:t xml:space="preserve"> </w:t>
      </w:r>
      <w:r w:rsidR="00704264" w:rsidRPr="00704264">
        <w:rPr>
          <w:rFonts w:ascii="Times New Roman" w:hAnsi="Times New Roman" w:cs="Times New Roman"/>
          <w:sz w:val="22"/>
          <w:szCs w:val="22"/>
          <w:lang w:val="uk-UA"/>
        </w:rPr>
        <w:t xml:space="preserve">в рамках Тарифного плану </w:t>
      </w:r>
      <w:r w:rsidR="00704264" w:rsidRPr="00B2099E">
        <w:rPr>
          <w:rFonts w:ascii="Times New Roman" w:hAnsi="Times New Roman" w:cs="Times New Roman"/>
          <w:color w:val="FF0000"/>
          <w:sz w:val="22"/>
          <w:szCs w:val="22"/>
          <w:lang w:val="uk-UA"/>
        </w:rPr>
        <w:t>/</w:t>
      </w:r>
      <w:r w:rsidR="00704264" w:rsidRPr="00B2099E">
        <w:rPr>
          <w:rFonts w:ascii="Times New Roman" w:hAnsi="Times New Roman" w:cs="Times New Roman"/>
          <w:i/>
          <w:color w:val="FF0000"/>
          <w:sz w:val="22"/>
          <w:szCs w:val="22"/>
          <w:highlight w:val="yellow"/>
          <w:lang w:val="uk-UA"/>
        </w:rPr>
        <w:t>назва Тарифного плану</w:t>
      </w:r>
      <w:r w:rsidR="00704264" w:rsidRPr="00B2099E">
        <w:rPr>
          <w:rFonts w:ascii="Times New Roman" w:hAnsi="Times New Roman" w:cs="Times New Roman"/>
          <w:color w:val="FF0000"/>
          <w:sz w:val="22"/>
          <w:szCs w:val="22"/>
          <w:lang w:val="uk-UA"/>
        </w:rPr>
        <w:t xml:space="preserve">/ </w:t>
      </w:r>
      <w:r w:rsidR="00704264" w:rsidRPr="00704264">
        <w:rPr>
          <w:rFonts w:ascii="Times New Roman" w:hAnsi="Times New Roman" w:cs="Times New Roman"/>
          <w:sz w:val="22"/>
          <w:szCs w:val="22"/>
          <w:lang w:val="uk-UA"/>
        </w:rPr>
        <w:t>відкрити в АТ «УКРСИББАНК» на моє ім’я</w:t>
      </w:r>
      <w:r w:rsidRPr="009A6843">
        <w:rPr>
          <w:rFonts w:ascii="Times New Roman" w:hAnsi="Times New Roman" w:cs="Times New Roman"/>
          <w:sz w:val="22"/>
          <w:szCs w:val="22"/>
          <w:lang w:val="uk-UA"/>
        </w:rPr>
        <w:t>:</w:t>
      </w:r>
    </w:p>
    <w:p w14:paraId="5DF24776" w14:textId="18F352E1" w:rsidR="00C60CBF" w:rsidRDefault="007F7B1E" w:rsidP="00310BBB">
      <w:pPr>
        <w:spacing w:after="40"/>
        <w:ind w:left="426" w:hanging="283"/>
        <w:jc w:val="both"/>
        <w:rPr>
          <w:rFonts w:ascii="Times New Roman" w:hAnsi="Times New Roman" w:cs="Times New Roman"/>
          <w:sz w:val="22"/>
          <w:szCs w:val="22"/>
          <w:highlight w:val="yellow"/>
          <w:lang w:val="uk-UA"/>
        </w:rPr>
      </w:pPr>
      <w:r w:rsidRPr="009A6843">
        <w:rPr>
          <w:rFonts w:ascii="Times New Roman" w:hAnsi="Times New Roman" w:cs="Times New Roman"/>
          <w:sz w:val="22"/>
          <w:szCs w:val="22"/>
          <w:lang w:val="uk-UA"/>
        </w:rPr>
        <w:tab/>
        <w:t xml:space="preserve">1.1. Відкрити </w:t>
      </w:r>
      <w:r w:rsidR="00515732" w:rsidRPr="00515732">
        <w:rPr>
          <w:rFonts w:ascii="Times New Roman" w:hAnsi="Times New Roman" w:cs="Times New Roman"/>
          <w:sz w:val="22"/>
          <w:szCs w:val="22"/>
          <w:lang w:val="uk-UA"/>
        </w:rPr>
        <w:t>Картковий</w:t>
      </w:r>
      <w:r w:rsidR="00C60CBF">
        <w:rPr>
          <w:rFonts w:ascii="Times New Roman" w:hAnsi="Times New Roman" w:cs="Times New Roman"/>
          <w:sz w:val="22"/>
          <w:szCs w:val="22"/>
          <w:lang w:val="uk-UA"/>
        </w:rPr>
        <w:t xml:space="preserve"> </w:t>
      </w:r>
      <w:r w:rsidR="00515732" w:rsidRPr="00515732">
        <w:rPr>
          <w:rFonts w:ascii="Times New Roman" w:hAnsi="Times New Roman" w:cs="Times New Roman"/>
          <w:sz w:val="22"/>
          <w:szCs w:val="22"/>
          <w:lang w:val="uk-UA"/>
        </w:rPr>
        <w:t>Рахунок</w:t>
      </w:r>
      <w:r w:rsidR="00C60CBF" w:rsidRPr="00C60CBF">
        <w:rPr>
          <w:rFonts w:ascii="Times New Roman" w:hAnsi="Times New Roman" w:cs="Times New Roman"/>
          <w:sz w:val="22"/>
          <w:szCs w:val="22"/>
          <w:lang w:val="uk-UA"/>
        </w:rPr>
        <w:t xml:space="preserve"> </w:t>
      </w:r>
      <w:r w:rsidR="00C60CBF" w:rsidRPr="007B355B">
        <w:rPr>
          <w:rFonts w:ascii="Times New Roman" w:hAnsi="Times New Roman" w:cs="Times New Roman"/>
          <w:sz w:val="22"/>
          <w:szCs w:val="22"/>
          <w:lang w:val="uk-UA"/>
        </w:rPr>
        <w:t xml:space="preserve">№ </w:t>
      </w:r>
      <w:r w:rsidR="00C60CBF" w:rsidRPr="00B2099E">
        <w:rPr>
          <w:rFonts w:ascii="Times New Roman" w:hAnsi="Times New Roman" w:cs="Times New Roman"/>
          <w:sz w:val="22"/>
          <w:szCs w:val="22"/>
          <w:highlight w:val="yellow"/>
          <w:lang w:val="uk-UA"/>
        </w:rPr>
        <w:t>/</w:t>
      </w:r>
      <w:r w:rsidR="00C60CBF" w:rsidRPr="00B2099E">
        <w:rPr>
          <w:rFonts w:ascii="Times New Roman" w:hAnsi="Times New Roman" w:cs="Times New Roman"/>
          <w:i/>
          <w:color w:val="FF0000"/>
          <w:sz w:val="22"/>
          <w:szCs w:val="22"/>
          <w:highlight w:val="yellow"/>
          <w:lang w:val="uk-UA"/>
        </w:rPr>
        <w:t>вказати № Рахунку _</w:t>
      </w:r>
      <w:r w:rsidR="00C60CBF" w:rsidRPr="00B2099E">
        <w:rPr>
          <w:rFonts w:ascii="Times New Roman" w:hAnsi="Times New Roman" w:cs="Times New Roman"/>
          <w:color w:val="FF0000"/>
          <w:sz w:val="22"/>
          <w:szCs w:val="22"/>
          <w:highlight w:val="yellow"/>
          <w:lang w:val="uk-UA"/>
        </w:rPr>
        <w:t>_</w:t>
      </w:r>
      <w:r w:rsidR="00C60CBF" w:rsidRPr="00B2099E">
        <w:rPr>
          <w:rFonts w:ascii="Times New Roman" w:hAnsi="Times New Roman" w:cs="Times New Roman"/>
          <w:color w:val="FF0000"/>
          <w:sz w:val="22"/>
          <w:szCs w:val="22"/>
          <w:lang w:val="uk-UA"/>
        </w:rPr>
        <w:t>/</w:t>
      </w:r>
      <w:r w:rsidR="00C60CBF" w:rsidRPr="007B355B">
        <w:rPr>
          <w:rFonts w:ascii="Times New Roman" w:hAnsi="Times New Roman" w:cs="Times New Roman"/>
          <w:sz w:val="22"/>
          <w:szCs w:val="22"/>
          <w:lang w:val="uk-UA"/>
        </w:rPr>
        <w:t xml:space="preserve"> у </w:t>
      </w:r>
      <w:r w:rsidR="00C60CBF">
        <w:rPr>
          <w:rFonts w:ascii="Times New Roman" w:hAnsi="Times New Roman" w:cs="Times New Roman"/>
          <w:sz w:val="22"/>
          <w:szCs w:val="22"/>
          <w:lang w:val="uk-UA"/>
        </w:rPr>
        <w:t>/</w:t>
      </w:r>
      <w:r w:rsidR="00C60CBF" w:rsidRPr="00B2099E">
        <w:rPr>
          <w:rFonts w:ascii="Times New Roman" w:hAnsi="Times New Roman" w:cs="Times New Roman"/>
          <w:i/>
          <w:color w:val="FF0000"/>
          <w:sz w:val="22"/>
          <w:szCs w:val="22"/>
          <w:highlight w:val="yellow"/>
          <w:lang w:val="uk-UA"/>
        </w:rPr>
        <w:t>вказати валюту</w:t>
      </w:r>
      <w:r w:rsidR="00C60CBF">
        <w:rPr>
          <w:rFonts w:ascii="Times New Roman" w:hAnsi="Times New Roman" w:cs="Times New Roman"/>
          <w:sz w:val="22"/>
          <w:szCs w:val="22"/>
          <w:lang w:val="uk-UA"/>
        </w:rPr>
        <w:t>/</w:t>
      </w:r>
      <w:r w:rsidR="00C60CBF" w:rsidRPr="007B355B">
        <w:rPr>
          <w:rFonts w:ascii="Times New Roman" w:hAnsi="Times New Roman" w:cs="Times New Roman"/>
          <w:sz w:val="22"/>
          <w:szCs w:val="22"/>
          <w:lang w:val="uk-UA"/>
        </w:rPr>
        <w:t xml:space="preserve">, пароль для ідентифікації до основної картки </w:t>
      </w:r>
      <w:r w:rsidR="00C60CBF">
        <w:rPr>
          <w:rFonts w:ascii="Times New Roman" w:hAnsi="Times New Roman" w:cs="Times New Roman"/>
          <w:sz w:val="22"/>
          <w:szCs w:val="22"/>
          <w:lang w:val="uk-UA"/>
        </w:rPr>
        <w:t xml:space="preserve">Рахунку </w:t>
      </w:r>
      <w:r w:rsidR="00C60CBF" w:rsidRPr="00B2099E">
        <w:rPr>
          <w:rFonts w:ascii="Times New Roman" w:hAnsi="Times New Roman" w:cs="Times New Roman"/>
          <w:i/>
          <w:color w:val="FF0000"/>
          <w:sz w:val="22"/>
          <w:szCs w:val="22"/>
          <w:highlight w:val="yellow"/>
          <w:lang w:val="uk-UA"/>
        </w:rPr>
        <w:t>/вказати слово-пароль/</w:t>
      </w:r>
      <w:r w:rsidR="00271212">
        <w:rPr>
          <w:rStyle w:val="a6"/>
          <w:rFonts w:ascii="Times New Roman" w:hAnsi="Times New Roman" w:cs="Times New Roman"/>
          <w:i/>
          <w:color w:val="FF0000"/>
          <w:sz w:val="22"/>
          <w:szCs w:val="22"/>
          <w:highlight w:val="yellow"/>
          <w:lang w:val="uk-UA"/>
        </w:rPr>
        <w:footnoteReference w:id="4"/>
      </w:r>
      <w:r w:rsidR="00C60CBF" w:rsidRPr="00B2099E">
        <w:rPr>
          <w:rFonts w:ascii="Times New Roman" w:hAnsi="Times New Roman" w:cs="Times New Roman"/>
          <w:color w:val="FF0000"/>
          <w:sz w:val="22"/>
          <w:szCs w:val="22"/>
          <w:lang w:val="uk-UA"/>
        </w:rPr>
        <w:t xml:space="preserve"> </w:t>
      </w:r>
      <w:r w:rsidR="00515732" w:rsidRPr="00B2099E">
        <w:rPr>
          <w:rFonts w:ascii="Times New Roman" w:hAnsi="Times New Roman" w:cs="Times New Roman"/>
          <w:color w:val="FF0000"/>
          <w:sz w:val="22"/>
          <w:szCs w:val="22"/>
          <w:lang w:val="uk-UA"/>
        </w:rPr>
        <w:t xml:space="preserve"> </w:t>
      </w:r>
      <w:r w:rsidR="00515732" w:rsidRPr="00515732">
        <w:rPr>
          <w:rFonts w:ascii="Times New Roman" w:hAnsi="Times New Roman" w:cs="Times New Roman"/>
          <w:sz w:val="22"/>
          <w:szCs w:val="22"/>
          <w:lang w:val="uk-UA"/>
        </w:rPr>
        <w:t xml:space="preserve">що використовується за режимом поточного рахунку </w:t>
      </w:r>
      <w:r w:rsidR="00C60CBF" w:rsidRPr="00515732">
        <w:rPr>
          <w:rFonts w:ascii="Times New Roman" w:hAnsi="Times New Roman" w:cs="Times New Roman"/>
          <w:sz w:val="22"/>
          <w:szCs w:val="22"/>
          <w:lang w:val="uk-UA"/>
        </w:rPr>
        <w:t xml:space="preserve">для власних потреб </w:t>
      </w:r>
      <w:r w:rsidR="00515732" w:rsidRPr="00515732">
        <w:rPr>
          <w:rFonts w:ascii="Times New Roman" w:hAnsi="Times New Roman" w:cs="Times New Roman"/>
          <w:sz w:val="22"/>
          <w:szCs w:val="22"/>
          <w:lang w:val="uk-UA"/>
        </w:rPr>
        <w:t xml:space="preserve">згідно із законодавством та Договором, в </w:t>
      </w:r>
      <w:proofErr w:type="spellStart"/>
      <w:r w:rsidR="00515732" w:rsidRPr="00515732">
        <w:rPr>
          <w:rFonts w:ascii="Times New Roman" w:hAnsi="Times New Roman" w:cs="Times New Roman"/>
          <w:sz w:val="22"/>
          <w:szCs w:val="22"/>
          <w:lang w:val="uk-UA"/>
        </w:rPr>
        <w:t>т.ч</w:t>
      </w:r>
      <w:proofErr w:type="spellEnd"/>
      <w:r w:rsidR="00515732" w:rsidRPr="00515732">
        <w:rPr>
          <w:rFonts w:ascii="Times New Roman" w:hAnsi="Times New Roman" w:cs="Times New Roman"/>
          <w:sz w:val="22"/>
          <w:szCs w:val="22"/>
          <w:lang w:val="uk-UA"/>
        </w:rPr>
        <w:t>. для операцій із використанням платіжної картки</w:t>
      </w:r>
      <w:r w:rsidR="00BF0CA4">
        <w:rPr>
          <w:rFonts w:ascii="Times New Roman" w:hAnsi="Times New Roman" w:cs="Times New Roman"/>
          <w:sz w:val="22"/>
          <w:szCs w:val="22"/>
          <w:lang w:val="uk-UA"/>
        </w:rPr>
        <w:t>.</w:t>
      </w:r>
    </w:p>
    <w:p w14:paraId="41A6C9E8" w14:textId="08AFDE5D" w:rsidR="007B355B" w:rsidRPr="009A6843" w:rsidRDefault="00C60CBF" w:rsidP="00310BBB">
      <w:pPr>
        <w:spacing w:after="40"/>
        <w:ind w:left="426" w:hanging="283"/>
        <w:jc w:val="both"/>
        <w:rPr>
          <w:rFonts w:ascii="Times New Roman" w:hAnsi="Times New Roman" w:cs="Times New Roman"/>
          <w:sz w:val="22"/>
          <w:szCs w:val="22"/>
          <w:lang w:val="uk-UA"/>
        </w:rPr>
      </w:pPr>
      <w:r w:rsidRPr="00C60CBF">
        <w:rPr>
          <w:rFonts w:ascii="Times New Roman" w:hAnsi="Times New Roman" w:cs="Times New Roman"/>
          <w:i/>
          <w:color w:val="FF0000"/>
          <w:sz w:val="22"/>
          <w:szCs w:val="22"/>
          <w:highlight w:val="yellow"/>
          <w:lang w:val="uk-UA"/>
        </w:rPr>
        <w:t xml:space="preserve"> </w:t>
      </w:r>
      <w:r w:rsidRPr="00606C27">
        <w:rPr>
          <w:rFonts w:ascii="Times New Roman" w:hAnsi="Times New Roman" w:cs="Times New Roman"/>
          <w:i/>
          <w:color w:val="FF0000"/>
          <w:sz w:val="22"/>
          <w:szCs w:val="22"/>
          <w:highlight w:val="yellow"/>
          <w:lang w:val="uk-UA"/>
        </w:rPr>
        <w:t>або</w:t>
      </w:r>
      <w:r>
        <w:rPr>
          <w:rStyle w:val="a6"/>
          <w:rFonts w:ascii="Times New Roman" w:hAnsi="Times New Roman" w:cs="Times New Roman"/>
          <w:i/>
          <w:color w:val="FF0000"/>
          <w:sz w:val="22"/>
          <w:szCs w:val="22"/>
          <w:highlight w:val="yellow"/>
          <w:lang w:val="uk-UA"/>
        </w:rPr>
        <w:footnoteReference w:id="5"/>
      </w:r>
    </w:p>
    <w:p w14:paraId="54C9CBB1" w14:textId="24A82703" w:rsidR="006221DE" w:rsidRDefault="006221DE" w:rsidP="006221DE">
      <w:pPr>
        <w:spacing w:after="40"/>
        <w:ind w:left="426" w:hanging="283"/>
        <w:jc w:val="both"/>
        <w:rPr>
          <w:rFonts w:ascii="Times New Roman" w:hAnsi="Times New Roman" w:cs="Times New Roman"/>
          <w:sz w:val="22"/>
          <w:szCs w:val="22"/>
          <w:lang w:val="uk-UA"/>
        </w:rPr>
      </w:pPr>
      <w:r>
        <w:rPr>
          <w:rFonts w:ascii="Times New Roman" w:hAnsi="Times New Roman" w:cs="Times New Roman"/>
          <w:sz w:val="22"/>
          <w:szCs w:val="22"/>
          <w:lang w:val="uk-UA"/>
        </w:rPr>
        <w:tab/>
      </w:r>
      <w:r w:rsidRPr="00B2099E">
        <w:rPr>
          <w:rFonts w:ascii="Times New Roman" w:hAnsi="Times New Roman" w:cs="Times New Roman"/>
          <w:sz w:val="22"/>
          <w:szCs w:val="22"/>
          <w:highlight w:val="lightGray"/>
          <w:lang w:val="uk-UA"/>
        </w:rPr>
        <w:t>1.</w:t>
      </w:r>
      <w:r w:rsidR="00C60CBF" w:rsidRPr="00B2099E">
        <w:rPr>
          <w:rFonts w:ascii="Times New Roman" w:hAnsi="Times New Roman" w:cs="Times New Roman"/>
          <w:sz w:val="22"/>
          <w:szCs w:val="22"/>
          <w:highlight w:val="lightGray"/>
        </w:rPr>
        <w:t>1</w:t>
      </w:r>
      <w:r w:rsidRPr="00B2099E">
        <w:rPr>
          <w:rFonts w:ascii="Times New Roman" w:hAnsi="Times New Roman" w:cs="Times New Roman"/>
          <w:sz w:val="22"/>
          <w:szCs w:val="22"/>
          <w:highlight w:val="lightGray"/>
          <w:lang w:val="uk-UA"/>
        </w:rPr>
        <w:t>.</w:t>
      </w:r>
      <w:r w:rsidR="00BF0CA4" w:rsidRPr="00B2099E">
        <w:rPr>
          <w:rFonts w:ascii="Times New Roman" w:hAnsi="Times New Roman" w:cs="Times New Roman"/>
          <w:sz w:val="22"/>
          <w:szCs w:val="22"/>
          <w:highlight w:val="lightGray"/>
        </w:rPr>
        <w:t xml:space="preserve"> </w:t>
      </w:r>
      <w:r w:rsidRPr="00B2099E">
        <w:rPr>
          <w:rFonts w:ascii="Times New Roman" w:hAnsi="Times New Roman" w:cs="Times New Roman"/>
          <w:sz w:val="22"/>
          <w:szCs w:val="22"/>
          <w:highlight w:val="lightGray"/>
          <w:lang w:val="uk-UA"/>
        </w:rPr>
        <w:t>Накопичувальний Рахунок</w:t>
      </w:r>
      <w:r w:rsidR="00BF0CA4" w:rsidRPr="00B2099E">
        <w:rPr>
          <w:rFonts w:ascii="Times New Roman" w:hAnsi="Times New Roman" w:cs="Times New Roman"/>
          <w:sz w:val="22"/>
          <w:szCs w:val="22"/>
          <w:highlight w:val="lightGray"/>
        </w:rPr>
        <w:t xml:space="preserve"> </w:t>
      </w:r>
      <w:r w:rsidR="00BF0CA4" w:rsidRPr="00BF0CA4">
        <w:rPr>
          <w:rFonts w:ascii="Times New Roman" w:hAnsi="Times New Roman" w:cs="Times New Roman"/>
          <w:sz w:val="22"/>
          <w:szCs w:val="22"/>
          <w:highlight w:val="lightGray"/>
          <w:lang w:val="uk-UA"/>
        </w:rPr>
        <w:t>№ /</w:t>
      </w:r>
      <w:r w:rsidR="00BF0CA4" w:rsidRPr="00B2099E">
        <w:rPr>
          <w:rFonts w:ascii="Times New Roman" w:hAnsi="Times New Roman" w:cs="Times New Roman"/>
          <w:i/>
          <w:color w:val="FF0000"/>
          <w:sz w:val="22"/>
          <w:szCs w:val="22"/>
          <w:highlight w:val="yellow"/>
          <w:lang w:val="uk-UA"/>
        </w:rPr>
        <w:t>вказати № Рахунку _</w:t>
      </w:r>
      <w:r w:rsidR="00BF0CA4" w:rsidRPr="00B2099E">
        <w:rPr>
          <w:rFonts w:ascii="Times New Roman" w:hAnsi="Times New Roman" w:cs="Times New Roman"/>
          <w:color w:val="FF0000"/>
          <w:sz w:val="22"/>
          <w:szCs w:val="22"/>
          <w:highlight w:val="yellow"/>
          <w:lang w:val="uk-UA"/>
        </w:rPr>
        <w:t>_</w:t>
      </w:r>
      <w:r w:rsidR="00BF0CA4" w:rsidRPr="00BF0CA4">
        <w:rPr>
          <w:rFonts w:ascii="Times New Roman" w:hAnsi="Times New Roman" w:cs="Times New Roman"/>
          <w:sz w:val="22"/>
          <w:szCs w:val="22"/>
          <w:highlight w:val="lightGray"/>
          <w:lang w:val="uk-UA"/>
        </w:rPr>
        <w:t>/ у /</w:t>
      </w:r>
      <w:r w:rsidR="00BF0CA4" w:rsidRPr="00B2099E">
        <w:rPr>
          <w:rFonts w:ascii="Times New Roman" w:hAnsi="Times New Roman" w:cs="Times New Roman"/>
          <w:i/>
          <w:color w:val="FF0000"/>
          <w:sz w:val="22"/>
          <w:szCs w:val="22"/>
          <w:highlight w:val="yellow"/>
          <w:lang w:val="uk-UA"/>
        </w:rPr>
        <w:t>вказати валюту</w:t>
      </w:r>
      <w:r w:rsidR="00BF0CA4" w:rsidRPr="00B2099E">
        <w:rPr>
          <w:rFonts w:ascii="Times New Roman" w:hAnsi="Times New Roman" w:cs="Times New Roman"/>
          <w:color w:val="FF0000"/>
          <w:sz w:val="22"/>
          <w:szCs w:val="22"/>
          <w:highlight w:val="yellow"/>
          <w:lang w:val="uk-UA"/>
        </w:rPr>
        <w:t>/</w:t>
      </w:r>
      <w:r w:rsidRPr="00B2099E">
        <w:rPr>
          <w:rFonts w:ascii="Times New Roman" w:hAnsi="Times New Roman" w:cs="Times New Roman"/>
          <w:sz w:val="22"/>
          <w:szCs w:val="22"/>
          <w:highlight w:val="lightGray"/>
          <w:lang w:val="uk-UA"/>
        </w:rPr>
        <w:t>, що використовується за режимом поточного рахунку згідно із законодавством та Договором для накопичення грошових коштів з нарахуванням процентів на залишок коштів за ставкою та методом, встановленими Тарифами</w:t>
      </w:r>
      <w:r w:rsidR="00BF0CA4" w:rsidRPr="00B2099E">
        <w:rPr>
          <w:rFonts w:ascii="Times New Roman" w:hAnsi="Times New Roman" w:cs="Times New Roman"/>
          <w:sz w:val="22"/>
          <w:szCs w:val="22"/>
          <w:highlight w:val="lightGray"/>
        </w:rPr>
        <w:t>.</w:t>
      </w:r>
      <w:r w:rsidRPr="00B2099E">
        <w:rPr>
          <w:rFonts w:ascii="Times New Roman" w:hAnsi="Times New Roman" w:cs="Times New Roman"/>
          <w:sz w:val="22"/>
          <w:szCs w:val="22"/>
          <w:highlight w:val="lightGray"/>
          <w:lang w:val="uk-UA"/>
        </w:rPr>
        <w:t xml:space="preserve"> </w:t>
      </w:r>
    </w:p>
    <w:p w14:paraId="5D5A48E3" w14:textId="6D35E19B" w:rsidR="00FA71C8" w:rsidRPr="00FA71C8" w:rsidRDefault="00FA71C8" w:rsidP="00310BBB">
      <w:pPr>
        <w:spacing w:after="40"/>
        <w:ind w:left="426" w:hanging="283"/>
        <w:jc w:val="both"/>
        <w:rPr>
          <w:rFonts w:ascii="Times New Roman" w:hAnsi="Times New Roman" w:cs="Times New Roman"/>
          <w:sz w:val="22"/>
          <w:szCs w:val="22"/>
          <w:lang w:val="uk-UA"/>
        </w:rPr>
      </w:pPr>
      <w:r>
        <w:rPr>
          <w:rFonts w:ascii="Times New Roman" w:hAnsi="Times New Roman" w:cs="Times New Roman"/>
          <w:sz w:val="22"/>
          <w:szCs w:val="22"/>
          <w:lang w:val="uk-UA"/>
        </w:rPr>
        <w:t xml:space="preserve">2. </w:t>
      </w:r>
      <w:r w:rsidR="007F7B1E" w:rsidRPr="009A6843">
        <w:rPr>
          <w:rFonts w:ascii="Times New Roman" w:hAnsi="Times New Roman" w:cs="Times New Roman"/>
          <w:spacing w:val="-6"/>
          <w:sz w:val="22"/>
          <w:szCs w:val="22"/>
          <w:lang w:val="uk-UA" w:eastAsia="en-US"/>
        </w:rPr>
        <w:t>Заява-індивідуальна угода вважається акцептованою Банком шляхом вчинення дій щодо відкриття Рахунку</w:t>
      </w:r>
      <w:r w:rsidR="00BF0CA4">
        <w:rPr>
          <w:rFonts w:ascii="Times New Roman" w:hAnsi="Times New Roman" w:cs="Times New Roman"/>
          <w:spacing w:val="-6"/>
          <w:sz w:val="22"/>
          <w:szCs w:val="22"/>
          <w:lang w:val="uk-UA" w:eastAsia="en-US"/>
        </w:rPr>
        <w:t>(-</w:t>
      </w:r>
      <w:proofErr w:type="spellStart"/>
      <w:r w:rsidR="00BF0CA4">
        <w:rPr>
          <w:rFonts w:ascii="Times New Roman" w:hAnsi="Times New Roman" w:cs="Times New Roman"/>
          <w:spacing w:val="-6"/>
          <w:sz w:val="22"/>
          <w:szCs w:val="22"/>
          <w:lang w:val="uk-UA" w:eastAsia="en-US"/>
        </w:rPr>
        <w:t>ів</w:t>
      </w:r>
      <w:proofErr w:type="spellEnd"/>
      <w:r w:rsidR="00BF0CA4">
        <w:rPr>
          <w:rFonts w:ascii="Times New Roman" w:hAnsi="Times New Roman" w:cs="Times New Roman"/>
          <w:spacing w:val="-6"/>
          <w:sz w:val="22"/>
          <w:szCs w:val="22"/>
          <w:lang w:val="uk-UA" w:eastAsia="en-US"/>
        </w:rPr>
        <w:t>), зазначен</w:t>
      </w:r>
      <w:r w:rsidR="009F2FA9">
        <w:rPr>
          <w:rFonts w:ascii="Times New Roman" w:hAnsi="Times New Roman" w:cs="Times New Roman"/>
          <w:spacing w:val="-6"/>
          <w:sz w:val="22"/>
          <w:szCs w:val="22"/>
          <w:lang w:val="uk-UA" w:eastAsia="en-US"/>
        </w:rPr>
        <w:t>ого(-</w:t>
      </w:r>
      <w:proofErr w:type="spellStart"/>
      <w:r w:rsidR="00BF0CA4">
        <w:rPr>
          <w:rFonts w:ascii="Times New Roman" w:hAnsi="Times New Roman" w:cs="Times New Roman"/>
          <w:spacing w:val="-6"/>
          <w:sz w:val="22"/>
          <w:szCs w:val="22"/>
          <w:lang w:val="uk-UA" w:eastAsia="en-US"/>
        </w:rPr>
        <w:t>их</w:t>
      </w:r>
      <w:proofErr w:type="spellEnd"/>
      <w:r w:rsidR="009F2FA9">
        <w:rPr>
          <w:rFonts w:ascii="Times New Roman" w:hAnsi="Times New Roman" w:cs="Times New Roman"/>
          <w:spacing w:val="-6"/>
          <w:sz w:val="22"/>
          <w:szCs w:val="22"/>
          <w:lang w:val="uk-UA" w:eastAsia="en-US"/>
        </w:rPr>
        <w:t>)</w:t>
      </w:r>
      <w:r w:rsidR="00BF0CA4">
        <w:rPr>
          <w:rFonts w:ascii="Times New Roman" w:hAnsi="Times New Roman" w:cs="Times New Roman"/>
          <w:spacing w:val="-6"/>
          <w:sz w:val="22"/>
          <w:szCs w:val="22"/>
          <w:lang w:val="uk-UA" w:eastAsia="en-US"/>
        </w:rPr>
        <w:t xml:space="preserve"> в п. 1</w:t>
      </w:r>
      <w:r w:rsidR="009F2FA9">
        <w:rPr>
          <w:rFonts w:ascii="Times New Roman" w:hAnsi="Times New Roman" w:cs="Times New Roman"/>
          <w:spacing w:val="-6"/>
          <w:sz w:val="22"/>
          <w:szCs w:val="22"/>
          <w:lang w:val="uk-UA" w:eastAsia="en-US"/>
        </w:rPr>
        <w:t>.1.</w:t>
      </w:r>
      <w:r w:rsidR="00BF0CA4">
        <w:rPr>
          <w:rFonts w:ascii="Times New Roman" w:hAnsi="Times New Roman" w:cs="Times New Roman"/>
          <w:spacing w:val="-6"/>
          <w:sz w:val="22"/>
          <w:szCs w:val="22"/>
          <w:lang w:val="uk-UA" w:eastAsia="en-US"/>
        </w:rPr>
        <w:t xml:space="preserve"> цієї Заяви-індивідуальної угоди,</w:t>
      </w:r>
      <w:r w:rsidR="007F7B1E" w:rsidRPr="009A6843">
        <w:rPr>
          <w:rFonts w:ascii="Times New Roman" w:hAnsi="Times New Roman" w:cs="Times New Roman"/>
          <w:spacing w:val="-6"/>
          <w:sz w:val="22"/>
          <w:szCs w:val="22"/>
          <w:lang w:val="uk-UA" w:eastAsia="en-US"/>
        </w:rPr>
        <w:t xml:space="preserve"> на умовах визначених </w:t>
      </w:r>
      <w:r w:rsidR="00BF0CA4">
        <w:rPr>
          <w:rFonts w:ascii="Times New Roman" w:hAnsi="Times New Roman" w:cs="Times New Roman"/>
          <w:spacing w:val="-6"/>
          <w:sz w:val="22"/>
          <w:szCs w:val="22"/>
          <w:lang w:val="uk-UA" w:eastAsia="en-US"/>
        </w:rPr>
        <w:t xml:space="preserve">цією </w:t>
      </w:r>
      <w:r w:rsidR="007F7B1E" w:rsidRPr="009A6843">
        <w:rPr>
          <w:rFonts w:ascii="Times New Roman" w:hAnsi="Times New Roman" w:cs="Times New Roman"/>
          <w:spacing w:val="-6"/>
          <w:sz w:val="22"/>
          <w:szCs w:val="22"/>
          <w:lang w:val="uk-UA"/>
        </w:rPr>
        <w:t xml:space="preserve">Заявою-індивідуальною угодою та </w:t>
      </w:r>
      <w:r w:rsidR="00BF0CA4">
        <w:rPr>
          <w:rFonts w:ascii="Times New Roman" w:hAnsi="Times New Roman" w:cs="Times New Roman"/>
          <w:spacing w:val="-6"/>
          <w:sz w:val="22"/>
          <w:szCs w:val="22"/>
          <w:lang w:val="uk-UA"/>
        </w:rPr>
        <w:t>Договором</w:t>
      </w:r>
      <w:r w:rsidR="006937F7">
        <w:rPr>
          <w:rFonts w:ascii="Times New Roman" w:hAnsi="Times New Roman" w:cs="Times New Roman"/>
          <w:spacing w:val="-6"/>
          <w:sz w:val="22"/>
          <w:szCs w:val="22"/>
          <w:lang w:val="uk-UA"/>
        </w:rPr>
        <w:t>.</w:t>
      </w:r>
      <w:r w:rsidR="007B355B">
        <w:rPr>
          <w:rFonts w:ascii="Times New Roman" w:hAnsi="Times New Roman" w:cs="Times New Roman"/>
          <w:spacing w:val="-6"/>
          <w:sz w:val="22"/>
          <w:szCs w:val="22"/>
          <w:lang w:val="uk-UA" w:eastAsia="en-US"/>
        </w:rPr>
        <w:t xml:space="preserve"> </w:t>
      </w:r>
    </w:p>
    <w:p w14:paraId="3AC4E3E1" w14:textId="79DC3FDE" w:rsidR="00FA71C8" w:rsidRDefault="00BF0CA4" w:rsidP="00310BBB">
      <w:pPr>
        <w:tabs>
          <w:tab w:val="left" w:pos="709"/>
        </w:tabs>
        <w:spacing w:after="40" w:line="240" w:lineRule="atLeast"/>
        <w:ind w:left="284" w:hanging="142"/>
        <w:jc w:val="both"/>
        <w:rPr>
          <w:rFonts w:ascii="Times New Roman" w:hAnsi="Times New Roman" w:cs="Times New Roman"/>
          <w:spacing w:val="-6"/>
          <w:sz w:val="22"/>
          <w:szCs w:val="22"/>
          <w:lang w:val="uk-UA" w:eastAsia="en-US"/>
        </w:rPr>
      </w:pPr>
      <w:r>
        <w:rPr>
          <w:rFonts w:ascii="Times New Roman" w:hAnsi="Times New Roman" w:cs="Times New Roman"/>
          <w:spacing w:val="-6"/>
          <w:sz w:val="22"/>
          <w:szCs w:val="22"/>
          <w:lang w:val="uk-UA" w:eastAsia="en-US"/>
        </w:rPr>
        <w:t xml:space="preserve">3. </w:t>
      </w:r>
      <w:r w:rsidR="007F7B1E" w:rsidRPr="009A6843">
        <w:rPr>
          <w:rFonts w:ascii="Times New Roman" w:hAnsi="Times New Roman" w:cs="Times New Roman"/>
          <w:sz w:val="22"/>
          <w:szCs w:val="22"/>
          <w:lang w:val="uk-UA" w:eastAsia="en-US"/>
        </w:rPr>
        <w:t xml:space="preserve">Датою відкриття </w:t>
      </w:r>
      <w:r>
        <w:rPr>
          <w:rFonts w:ascii="Times New Roman" w:hAnsi="Times New Roman" w:cs="Times New Roman"/>
          <w:sz w:val="22"/>
          <w:szCs w:val="22"/>
          <w:lang w:val="uk-UA" w:eastAsia="en-US"/>
        </w:rPr>
        <w:t>Рахунку(-</w:t>
      </w:r>
      <w:proofErr w:type="spellStart"/>
      <w:r>
        <w:rPr>
          <w:rFonts w:ascii="Times New Roman" w:hAnsi="Times New Roman" w:cs="Times New Roman"/>
          <w:sz w:val="22"/>
          <w:szCs w:val="22"/>
          <w:lang w:val="uk-UA" w:eastAsia="en-US"/>
        </w:rPr>
        <w:t>ів</w:t>
      </w:r>
      <w:proofErr w:type="spellEnd"/>
      <w:r>
        <w:rPr>
          <w:rFonts w:ascii="Times New Roman" w:hAnsi="Times New Roman" w:cs="Times New Roman"/>
          <w:sz w:val="22"/>
          <w:szCs w:val="22"/>
          <w:lang w:val="uk-UA" w:eastAsia="en-US"/>
        </w:rPr>
        <w:t xml:space="preserve">), </w:t>
      </w:r>
      <w:r w:rsidRPr="00BF0CA4">
        <w:rPr>
          <w:rFonts w:ascii="Times New Roman" w:hAnsi="Times New Roman" w:cs="Times New Roman"/>
          <w:sz w:val="22"/>
          <w:szCs w:val="22"/>
          <w:lang w:val="uk-UA" w:eastAsia="en-US"/>
        </w:rPr>
        <w:t>зазначен</w:t>
      </w:r>
      <w:r w:rsidR="00B90A0B">
        <w:rPr>
          <w:rFonts w:ascii="Times New Roman" w:hAnsi="Times New Roman" w:cs="Times New Roman"/>
          <w:sz w:val="22"/>
          <w:szCs w:val="22"/>
          <w:lang w:val="uk-UA" w:eastAsia="en-US"/>
        </w:rPr>
        <w:t>ого(-</w:t>
      </w:r>
      <w:proofErr w:type="spellStart"/>
      <w:r w:rsidRPr="00BF0CA4">
        <w:rPr>
          <w:rFonts w:ascii="Times New Roman" w:hAnsi="Times New Roman" w:cs="Times New Roman"/>
          <w:sz w:val="22"/>
          <w:szCs w:val="22"/>
          <w:lang w:val="uk-UA" w:eastAsia="en-US"/>
        </w:rPr>
        <w:t>их</w:t>
      </w:r>
      <w:proofErr w:type="spellEnd"/>
      <w:r w:rsidR="00B90A0B">
        <w:rPr>
          <w:rFonts w:ascii="Times New Roman" w:hAnsi="Times New Roman" w:cs="Times New Roman"/>
          <w:sz w:val="22"/>
          <w:szCs w:val="22"/>
          <w:lang w:val="uk-UA" w:eastAsia="en-US"/>
        </w:rPr>
        <w:t>)</w:t>
      </w:r>
      <w:r w:rsidRPr="00BF0CA4">
        <w:rPr>
          <w:rFonts w:ascii="Times New Roman" w:hAnsi="Times New Roman" w:cs="Times New Roman"/>
          <w:sz w:val="22"/>
          <w:szCs w:val="22"/>
          <w:lang w:val="uk-UA" w:eastAsia="en-US"/>
        </w:rPr>
        <w:t xml:space="preserve"> в п. 1 цієї Заяви-індивідуальної угоди</w:t>
      </w:r>
      <w:r>
        <w:rPr>
          <w:rFonts w:ascii="Times New Roman" w:hAnsi="Times New Roman" w:cs="Times New Roman"/>
          <w:sz w:val="22"/>
          <w:szCs w:val="22"/>
          <w:lang w:val="uk-UA" w:eastAsia="en-US"/>
        </w:rPr>
        <w:t xml:space="preserve">, </w:t>
      </w:r>
      <w:r w:rsidR="007F7B1E" w:rsidRPr="009A6843">
        <w:rPr>
          <w:rFonts w:ascii="Times New Roman" w:hAnsi="Times New Roman" w:cs="Times New Roman"/>
          <w:sz w:val="22"/>
          <w:szCs w:val="22"/>
          <w:lang w:val="uk-UA" w:eastAsia="en-US"/>
        </w:rPr>
        <w:t xml:space="preserve">вважається дата </w:t>
      </w:r>
      <w:r w:rsidR="005B54B6">
        <w:rPr>
          <w:rFonts w:ascii="Times New Roman" w:hAnsi="Times New Roman" w:cs="Times New Roman"/>
          <w:sz w:val="22"/>
          <w:szCs w:val="22"/>
          <w:lang w:val="uk-UA" w:eastAsia="en-US"/>
        </w:rPr>
        <w:t xml:space="preserve">підписання </w:t>
      </w:r>
      <w:r>
        <w:rPr>
          <w:rFonts w:ascii="Times New Roman" w:hAnsi="Times New Roman" w:cs="Times New Roman"/>
          <w:sz w:val="22"/>
          <w:szCs w:val="22"/>
          <w:lang w:val="uk-UA" w:eastAsia="en-US"/>
        </w:rPr>
        <w:t xml:space="preserve">цієї </w:t>
      </w:r>
      <w:r w:rsidR="007F7B1E" w:rsidRPr="009A6843">
        <w:rPr>
          <w:rFonts w:ascii="Times New Roman" w:hAnsi="Times New Roman" w:cs="Times New Roman"/>
          <w:sz w:val="22"/>
          <w:szCs w:val="22"/>
          <w:lang w:val="uk-UA"/>
        </w:rPr>
        <w:t>Заяви-індивідуальної угоди</w:t>
      </w:r>
      <w:r w:rsidRPr="00BF0CA4">
        <w:rPr>
          <w:rFonts w:ascii="Times New Roman" w:hAnsi="Times New Roman" w:cs="Times New Roman"/>
          <w:sz w:val="22"/>
          <w:szCs w:val="22"/>
          <w:lang w:val="uk-UA" w:eastAsia="en-US"/>
        </w:rPr>
        <w:t xml:space="preserve"> </w:t>
      </w:r>
      <w:r>
        <w:rPr>
          <w:rFonts w:ascii="Times New Roman" w:hAnsi="Times New Roman" w:cs="Times New Roman"/>
          <w:sz w:val="22"/>
          <w:szCs w:val="22"/>
          <w:lang w:val="uk-UA" w:eastAsia="en-US"/>
        </w:rPr>
        <w:t>Банком про її прийняття (акцепт)</w:t>
      </w:r>
      <w:r w:rsidR="007F7B1E" w:rsidRPr="009A6843">
        <w:rPr>
          <w:rFonts w:ascii="Times New Roman" w:hAnsi="Times New Roman" w:cs="Times New Roman"/>
          <w:sz w:val="22"/>
          <w:szCs w:val="22"/>
          <w:lang w:val="uk-UA"/>
        </w:rPr>
        <w:t>.</w:t>
      </w:r>
    </w:p>
    <w:p w14:paraId="1FE3AEEB" w14:textId="2CD138DE" w:rsidR="00C31A71" w:rsidRPr="00C31A71" w:rsidRDefault="00BB22CF" w:rsidP="00310BBB">
      <w:pPr>
        <w:tabs>
          <w:tab w:val="left" w:pos="709"/>
        </w:tabs>
        <w:spacing w:after="40" w:line="240" w:lineRule="atLeast"/>
        <w:ind w:left="284" w:hanging="142"/>
        <w:jc w:val="both"/>
        <w:rPr>
          <w:rFonts w:ascii="Times New Roman" w:hAnsi="Times New Roman" w:cs="Times New Roman"/>
          <w:spacing w:val="-6"/>
          <w:sz w:val="22"/>
          <w:szCs w:val="22"/>
          <w:lang w:val="uk-UA" w:eastAsia="en-US"/>
        </w:rPr>
      </w:pPr>
      <w:r>
        <w:rPr>
          <w:rFonts w:ascii="Times New Roman" w:hAnsi="Times New Roman" w:cs="Times New Roman"/>
          <w:spacing w:val="-6"/>
          <w:sz w:val="22"/>
          <w:szCs w:val="22"/>
          <w:lang w:val="uk-UA" w:eastAsia="en-US"/>
        </w:rPr>
        <w:t xml:space="preserve">4. </w:t>
      </w:r>
      <w:r w:rsidR="00C31A71" w:rsidRPr="00C31A71">
        <w:rPr>
          <w:rFonts w:ascii="Times New Roman" w:hAnsi="Times New Roman" w:cs="Times New Roman"/>
          <w:spacing w:val="-6"/>
          <w:sz w:val="22"/>
          <w:szCs w:val="22"/>
          <w:lang w:val="uk-UA" w:eastAsia="en-US"/>
        </w:rPr>
        <w:t>Протягом строку дії Договору Тарифи та вартість послуг Банку можуть бути змінені.</w:t>
      </w:r>
    </w:p>
    <w:p w14:paraId="7CBA2EB5" w14:textId="0BF97E93" w:rsidR="00C31A71" w:rsidRPr="00C31A71" w:rsidRDefault="00C31A71" w:rsidP="00310BBB">
      <w:pPr>
        <w:tabs>
          <w:tab w:val="left" w:pos="709"/>
        </w:tabs>
        <w:spacing w:after="40" w:line="240" w:lineRule="atLeast"/>
        <w:ind w:left="284" w:hanging="142"/>
        <w:jc w:val="both"/>
        <w:rPr>
          <w:rFonts w:ascii="Times New Roman" w:hAnsi="Times New Roman" w:cs="Times New Roman"/>
          <w:spacing w:val="-6"/>
          <w:sz w:val="22"/>
          <w:szCs w:val="22"/>
          <w:lang w:val="uk-UA" w:eastAsia="en-US"/>
        </w:rPr>
      </w:pPr>
      <w:r w:rsidRPr="00C31A71">
        <w:rPr>
          <w:rFonts w:ascii="Times New Roman" w:hAnsi="Times New Roman" w:cs="Times New Roman"/>
          <w:spacing w:val="-6"/>
          <w:sz w:val="22"/>
          <w:szCs w:val="22"/>
          <w:lang w:val="uk-UA" w:eastAsia="en-US"/>
        </w:rPr>
        <w:t>4.1. Про встановлення нових та/або зміну чинних Тарифів щодо обслуговування</w:t>
      </w:r>
      <w:r w:rsidR="006D7F3A">
        <w:rPr>
          <w:rFonts w:ascii="Times New Roman" w:hAnsi="Times New Roman" w:cs="Times New Roman"/>
          <w:spacing w:val="-6"/>
          <w:sz w:val="22"/>
          <w:szCs w:val="22"/>
          <w:lang w:val="uk-UA" w:eastAsia="en-US"/>
        </w:rPr>
        <w:t xml:space="preserve"> Рахунку</w:t>
      </w:r>
      <w:r w:rsidRPr="00C31A71">
        <w:rPr>
          <w:rFonts w:ascii="Times New Roman" w:hAnsi="Times New Roman" w:cs="Times New Roman"/>
          <w:spacing w:val="-6"/>
          <w:sz w:val="22"/>
          <w:szCs w:val="22"/>
          <w:lang w:val="uk-UA" w:eastAsia="en-US"/>
        </w:rPr>
        <w:t xml:space="preserve"> та/або розміру процентної ставки за Вкладом, Банк повідомляє Клієнта шляхом розміщення відповідних повідомлень на інформаційних стендах у приміщенні Банку та/або іншим способом не пізніше ніж за 30 (тридцять) календарних днів до дати вступу в дію нових Тарифів та/або нового розміру підвищення процентної ставки. </w:t>
      </w:r>
    </w:p>
    <w:p w14:paraId="0D9EBE95" w14:textId="7D7974A9" w:rsidR="00C31A71" w:rsidRPr="00F352C2" w:rsidRDefault="00C31A71" w:rsidP="00310BBB">
      <w:pPr>
        <w:tabs>
          <w:tab w:val="left" w:pos="709"/>
        </w:tabs>
        <w:spacing w:after="40" w:line="240" w:lineRule="atLeast"/>
        <w:ind w:left="284" w:hanging="142"/>
        <w:jc w:val="both"/>
        <w:rPr>
          <w:rFonts w:ascii="Times New Roman" w:hAnsi="Times New Roman" w:cs="Times New Roman"/>
          <w:color w:val="000000" w:themeColor="text1"/>
          <w:spacing w:val="-6"/>
          <w:sz w:val="22"/>
          <w:szCs w:val="22"/>
          <w:lang w:val="uk-UA" w:eastAsia="en-US"/>
        </w:rPr>
      </w:pPr>
      <w:r w:rsidRPr="00F352C2">
        <w:rPr>
          <w:rFonts w:ascii="Times New Roman" w:hAnsi="Times New Roman" w:cs="Times New Roman"/>
          <w:color w:val="000000" w:themeColor="text1"/>
          <w:spacing w:val="-6"/>
          <w:sz w:val="22"/>
          <w:szCs w:val="22"/>
          <w:lang w:val="uk-UA" w:eastAsia="en-US"/>
        </w:rPr>
        <w:t xml:space="preserve">4.2. Клієнт, у разі незгоди з новими та/або зміненими розмірами Тарифів щодо обслуговування </w:t>
      </w:r>
      <w:r w:rsidR="006D7F3A" w:rsidRPr="00F352C2">
        <w:rPr>
          <w:rFonts w:ascii="Times New Roman" w:hAnsi="Times New Roman" w:cs="Times New Roman"/>
          <w:color w:val="000000" w:themeColor="text1"/>
          <w:spacing w:val="-6"/>
          <w:sz w:val="22"/>
          <w:szCs w:val="22"/>
          <w:lang w:val="uk-UA" w:eastAsia="en-US"/>
        </w:rPr>
        <w:t xml:space="preserve">Рахунку </w:t>
      </w:r>
      <w:r w:rsidRPr="00F352C2">
        <w:rPr>
          <w:rFonts w:ascii="Times New Roman" w:hAnsi="Times New Roman" w:cs="Times New Roman"/>
          <w:color w:val="000000" w:themeColor="text1"/>
          <w:spacing w:val="-6"/>
          <w:sz w:val="22"/>
          <w:szCs w:val="22"/>
          <w:lang w:val="uk-UA" w:eastAsia="en-US"/>
        </w:rPr>
        <w:t xml:space="preserve">та/або зміною розміру процентної ставки за Вкладом, зобов’язаний письмово повідомити про це Банк не пізніше останнього робочого дня, що передує даті початку дії нових Тарифів та/або нового розміру процентної ставки для вирішення питання про розірвання Договору і закриття Рахунків. </w:t>
      </w:r>
    </w:p>
    <w:p w14:paraId="1CC2D78F" w14:textId="4F96ACCF" w:rsidR="009F2FA9" w:rsidRPr="00F352C2" w:rsidRDefault="009F2FA9" w:rsidP="00B2099E">
      <w:pPr>
        <w:pStyle w:val="13"/>
        <w:numPr>
          <w:ilvl w:val="0"/>
          <w:numId w:val="0"/>
        </w:numPr>
        <w:rPr>
          <w:bCs/>
          <w:color w:val="000000" w:themeColor="text1"/>
          <w:sz w:val="22"/>
          <w:szCs w:val="22"/>
          <w:lang w:val="uk-UA"/>
        </w:rPr>
      </w:pPr>
      <w:r w:rsidRPr="00F352C2">
        <w:rPr>
          <w:color w:val="000000" w:themeColor="text1"/>
          <w:sz w:val="22"/>
          <w:szCs w:val="22"/>
          <w:lang w:val="uk-UA"/>
        </w:rPr>
        <w:t xml:space="preserve">5. </w:t>
      </w:r>
      <w:r w:rsidRPr="00F352C2">
        <w:rPr>
          <w:bCs/>
          <w:color w:val="000000" w:themeColor="text1"/>
          <w:sz w:val="22"/>
          <w:szCs w:val="22"/>
          <w:lang w:val="uk-UA"/>
        </w:rPr>
        <w:t xml:space="preserve">Щонайменше один раз на календарний місяць Банк </w:t>
      </w:r>
      <w:proofErr w:type="spellStart"/>
      <w:r w:rsidRPr="00F352C2">
        <w:rPr>
          <w:bCs/>
          <w:color w:val="000000" w:themeColor="text1"/>
          <w:sz w:val="22"/>
          <w:szCs w:val="22"/>
          <w:lang w:val="uk-UA"/>
        </w:rPr>
        <w:t>забов</w:t>
      </w:r>
      <w:proofErr w:type="spellEnd"/>
      <w:r w:rsidRPr="00F352C2">
        <w:rPr>
          <w:bCs/>
          <w:color w:val="000000" w:themeColor="text1"/>
          <w:sz w:val="22"/>
          <w:szCs w:val="22"/>
        </w:rPr>
        <w:t>’</w:t>
      </w:r>
      <w:proofErr w:type="spellStart"/>
      <w:r w:rsidRPr="00F352C2">
        <w:rPr>
          <w:bCs/>
          <w:color w:val="000000" w:themeColor="text1"/>
          <w:sz w:val="22"/>
          <w:szCs w:val="22"/>
          <w:lang w:val="uk-UA"/>
        </w:rPr>
        <w:t>язаний</w:t>
      </w:r>
      <w:proofErr w:type="spellEnd"/>
      <w:r w:rsidRPr="00F352C2">
        <w:rPr>
          <w:bCs/>
          <w:color w:val="000000" w:themeColor="text1"/>
          <w:sz w:val="22"/>
          <w:szCs w:val="22"/>
          <w:lang w:val="uk-UA"/>
        </w:rPr>
        <w:t xml:space="preserve"> безоплатно надавати Клієнту виписку за рахунком за такий місяць у паперовій/електронній формі у спосіб, визначений Договором.</w:t>
      </w:r>
    </w:p>
    <w:p w14:paraId="79D44736" w14:textId="39E37D15" w:rsidR="009F2FA9" w:rsidRPr="009F2FA9" w:rsidRDefault="009F2FA9" w:rsidP="00B2099E">
      <w:pPr>
        <w:pStyle w:val="13"/>
        <w:numPr>
          <w:ilvl w:val="0"/>
          <w:numId w:val="0"/>
        </w:numPr>
        <w:rPr>
          <w:bCs/>
          <w:color w:val="002060"/>
          <w:sz w:val="22"/>
          <w:szCs w:val="22"/>
          <w:lang w:val="uk-UA"/>
        </w:rPr>
      </w:pPr>
      <w:r w:rsidRPr="00F352C2">
        <w:rPr>
          <w:color w:val="000000" w:themeColor="text1"/>
          <w:sz w:val="22"/>
          <w:szCs w:val="22"/>
          <w:lang w:val="uk-UA"/>
        </w:rPr>
        <w:t>6. Ліміти та/або обмеження за платіжними операціями (максимальна сума разової платіжної операції, загальна сума платіжних операцій за день, календарний місяць у гривні / іншій валюті або порядок її розрахунку) за Рахунком не є сталими та з ними можна ознайомитися за посиланням: https://ukrsibbank.com/private-</w:t>
      </w:r>
      <w:r w:rsidRPr="00B2099E">
        <w:rPr>
          <w:color w:val="000000"/>
          <w:sz w:val="22"/>
          <w:szCs w:val="22"/>
          <w:lang w:val="uk-UA"/>
        </w:rPr>
        <w:lastRenderedPageBreak/>
        <w:t>individuals/cards/card-limits/.</w:t>
      </w:r>
    </w:p>
    <w:p w14:paraId="575C8067" w14:textId="08D52637" w:rsidR="00153731" w:rsidRDefault="009F2FA9" w:rsidP="00B2099E">
      <w:pPr>
        <w:tabs>
          <w:tab w:val="left" w:pos="709"/>
        </w:tabs>
        <w:spacing w:after="40" w:line="240" w:lineRule="atLeast"/>
        <w:jc w:val="both"/>
        <w:rPr>
          <w:rFonts w:ascii="Times New Roman" w:hAnsi="Times New Roman" w:cs="Times New Roman"/>
          <w:spacing w:val="-6"/>
          <w:sz w:val="22"/>
          <w:szCs w:val="22"/>
          <w:lang w:val="uk-UA" w:eastAsia="en-US"/>
        </w:rPr>
      </w:pPr>
      <w:r>
        <w:rPr>
          <w:rFonts w:ascii="Times New Roman" w:hAnsi="Times New Roman" w:cs="Times New Roman"/>
          <w:spacing w:val="-6"/>
          <w:sz w:val="22"/>
          <w:szCs w:val="22"/>
          <w:lang w:val="uk-UA" w:eastAsia="en-US"/>
        </w:rPr>
        <w:t>7</w:t>
      </w:r>
      <w:r w:rsidR="00C31A71" w:rsidRPr="00C31A71">
        <w:rPr>
          <w:rFonts w:ascii="Times New Roman" w:hAnsi="Times New Roman" w:cs="Times New Roman"/>
          <w:spacing w:val="-6"/>
          <w:sz w:val="22"/>
          <w:szCs w:val="22"/>
          <w:lang w:val="uk-UA" w:eastAsia="en-US"/>
        </w:rPr>
        <w:t xml:space="preserve">. </w:t>
      </w:r>
      <w:r w:rsidR="00153731" w:rsidRPr="000E4563">
        <w:rPr>
          <w:rFonts w:ascii="Times New Roman" w:hAnsi="Times New Roman" w:cs="Times New Roman"/>
          <w:spacing w:val="-6"/>
          <w:sz w:val="22"/>
          <w:szCs w:val="22"/>
          <w:lang w:val="uk-UA" w:eastAsia="en-US"/>
        </w:rPr>
        <w:t>Підписанням</w:t>
      </w:r>
      <w:r w:rsidR="00153731">
        <w:rPr>
          <w:rFonts w:ascii="Times New Roman" w:hAnsi="Times New Roman" w:cs="Times New Roman"/>
          <w:spacing w:val="-6"/>
          <w:sz w:val="22"/>
          <w:szCs w:val="22"/>
          <w:lang w:val="uk-UA" w:eastAsia="en-US"/>
        </w:rPr>
        <w:t xml:space="preserve"> цієї</w:t>
      </w:r>
      <w:r w:rsidR="00153731" w:rsidRPr="000E4563">
        <w:rPr>
          <w:rFonts w:ascii="Times New Roman" w:hAnsi="Times New Roman" w:cs="Times New Roman"/>
          <w:spacing w:val="-6"/>
          <w:sz w:val="22"/>
          <w:szCs w:val="22"/>
          <w:lang w:val="uk-UA" w:eastAsia="en-US"/>
        </w:rPr>
        <w:t xml:space="preserve"> </w:t>
      </w:r>
      <w:r w:rsidR="00153731">
        <w:rPr>
          <w:rFonts w:ascii="Times New Roman" w:hAnsi="Times New Roman" w:cs="Times New Roman"/>
          <w:spacing w:val="-6"/>
          <w:sz w:val="22"/>
          <w:szCs w:val="22"/>
          <w:lang w:val="uk-UA" w:eastAsia="en-US"/>
        </w:rPr>
        <w:t>Заява-індивідуальної угоди</w:t>
      </w:r>
      <w:r w:rsidR="00153731" w:rsidRPr="000E4563">
        <w:rPr>
          <w:rFonts w:ascii="Times New Roman" w:hAnsi="Times New Roman" w:cs="Times New Roman"/>
          <w:spacing w:val="-6"/>
          <w:sz w:val="22"/>
          <w:szCs w:val="22"/>
          <w:lang w:val="uk-UA" w:eastAsia="en-US"/>
        </w:rPr>
        <w:t xml:space="preserve">, серед іншого, </w:t>
      </w:r>
      <w:r w:rsidR="00153731">
        <w:rPr>
          <w:rFonts w:ascii="Times New Roman" w:hAnsi="Times New Roman" w:cs="Times New Roman"/>
          <w:spacing w:val="-6"/>
          <w:sz w:val="22"/>
          <w:szCs w:val="22"/>
          <w:lang w:val="uk-UA" w:eastAsia="en-US"/>
        </w:rPr>
        <w:t xml:space="preserve">я </w:t>
      </w:r>
      <w:r w:rsidR="00153731" w:rsidRPr="000E4563">
        <w:rPr>
          <w:rFonts w:ascii="Times New Roman" w:hAnsi="Times New Roman" w:cs="Times New Roman"/>
          <w:spacing w:val="-6"/>
          <w:sz w:val="22"/>
          <w:szCs w:val="22"/>
          <w:lang w:val="uk-UA" w:eastAsia="en-US"/>
        </w:rPr>
        <w:t>засвідчу</w:t>
      </w:r>
      <w:r w:rsidR="00153731">
        <w:rPr>
          <w:rFonts w:ascii="Times New Roman" w:hAnsi="Times New Roman" w:cs="Times New Roman"/>
          <w:spacing w:val="-6"/>
          <w:sz w:val="22"/>
          <w:szCs w:val="22"/>
          <w:lang w:val="uk-UA" w:eastAsia="en-US"/>
        </w:rPr>
        <w:t>ю</w:t>
      </w:r>
      <w:r w:rsidR="00153731" w:rsidRPr="000E4563">
        <w:rPr>
          <w:rFonts w:ascii="Times New Roman" w:hAnsi="Times New Roman" w:cs="Times New Roman"/>
          <w:spacing w:val="-6"/>
          <w:sz w:val="22"/>
          <w:szCs w:val="22"/>
          <w:lang w:val="uk-UA" w:eastAsia="en-US"/>
        </w:rPr>
        <w:t>, що:</w:t>
      </w:r>
    </w:p>
    <w:p w14:paraId="477C63CB" w14:textId="284A52F0" w:rsidR="00C31A71" w:rsidRPr="00EF099E" w:rsidRDefault="00212FEF">
      <w:pPr>
        <w:tabs>
          <w:tab w:val="left" w:pos="709"/>
        </w:tabs>
        <w:spacing w:after="40" w:line="240" w:lineRule="atLeast"/>
        <w:ind w:left="284" w:hanging="142"/>
        <w:jc w:val="both"/>
        <w:rPr>
          <w:rFonts w:ascii="Times New Roman" w:hAnsi="Times New Roman" w:cs="Times New Roman"/>
          <w:spacing w:val="-6"/>
          <w:sz w:val="22"/>
          <w:szCs w:val="22"/>
          <w:lang w:val="uk-UA" w:eastAsia="en-US"/>
        </w:rPr>
      </w:pPr>
      <w:r w:rsidRPr="00C31A71">
        <w:rPr>
          <w:rFonts w:ascii="Times New Roman" w:hAnsi="Times New Roman" w:cs="Times New Roman"/>
          <w:spacing w:val="-6"/>
          <w:sz w:val="22"/>
          <w:szCs w:val="22"/>
          <w:lang w:val="uk-UA" w:eastAsia="en-US"/>
        </w:rPr>
        <w:t>–</w:t>
      </w:r>
      <w:r w:rsidRPr="00C31A71">
        <w:rPr>
          <w:rFonts w:ascii="Times New Roman" w:hAnsi="Times New Roman" w:cs="Times New Roman"/>
          <w:spacing w:val="-6"/>
          <w:sz w:val="22"/>
          <w:szCs w:val="22"/>
          <w:lang w:val="uk-UA" w:eastAsia="en-US"/>
        </w:rPr>
        <w:tab/>
      </w:r>
      <w:r w:rsidR="00C31A71" w:rsidRPr="00EF099E">
        <w:rPr>
          <w:rFonts w:ascii="Times New Roman" w:hAnsi="Times New Roman" w:cs="Times New Roman"/>
          <w:spacing w:val="-6"/>
          <w:sz w:val="22"/>
          <w:szCs w:val="22"/>
          <w:lang w:val="uk-UA" w:eastAsia="en-US"/>
        </w:rPr>
        <w:t xml:space="preserve">що між </w:t>
      </w:r>
      <w:r w:rsidR="00153731">
        <w:rPr>
          <w:rFonts w:ascii="Times New Roman" w:hAnsi="Times New Roman" w:cs="Times New Roman"/>
          <w:spacing w:val="-6"/>
          <w:sz w:val="22"/>
          <w:szCs w:val="22"/>
          <w:lang w:val="uk-UA" w:eastAsia="en-US"/>
        </w:rPr>
        <w:t>мною (</w:t>
      </w:r>
      <w:r w:rsidR="00C31A71" w:rsidRPr="00EF099E">
        <w:rPr>
          <w:rFonts w:ascii="Times New Roman" w:hAnsi="Times New Roman" w:cs="Times New Roman"/>
          <w:spacing w:val="-6"/>
          <w:sz w:val="22"/>
          <w:szCs w:val="22"/>
          <w:lang w:val="uk-UA" w:eastAsia="en-US"/>
        </w:rPr>
        <w:t>Клієнтом</w:t>
      </w:r>
      <w:r w:rsidR="00153731">
        <w:rPr>
          <w:rFonts w:ascii="Times New Roman" w:hAnsi="Times New Roman" w:cs="Times New Roman"/>
          <w:spacing w:val="-6"/>
          <w:sz w:val="22"/>
          <w:szCs w:val="22"/>
          <w:lang w:val="uk-UA" w:eastAsia="en-US"/>
        </w:rPr>
        <w:t>)</w:t>
      </w:r>
      <w:r w:rsidR="00C31A71" w:rsidRPr="00EF099E">
        <w:rPr>
          <w:rFonts w:ascii="Times New Roman" w:hAnsi="Times New Roman" w:cs="Times New Roman"/>
          <w:spacing w:val="-6"/>
          <w:sz w:val="22"/>
          <w:szCs w:val="22"/>
          <w:lang w:val="uk-UA" w:eastAsia="en-US"/>
        </w:rPr>
        <w:t xml:space="preserve"> та Банком досягнуто згоди щодо усіх істотних умов цієї Заяви-індивідуальної угоди</w:t>
      </w:r>
      <w:r w:rsidR="00153731" w:rsidRPr="00EF099E">
        <w:rPr>
          <w:rFonts w:ascii="Times New Roman" w:hAnsi="Times New Roman" w:cs="Times New Roman"/>
          <w:spacing w:val="-6"/>
          <w:sz w:val="22"/>
          <w:szCs w:val="22"/>
          <w:lang w:val="uk-UA" w:eastAsia="en-US"/>
        </w:rPr>
        <w:t xml:space="preserve"> </w:t>
      </w:r>
      <w:r w:rsidR="00153731" w:rsidRPr="00B2099E">
        <w:rPr>
          <w:rFonts w:ascii="Times New Roman" w:hAnsi="Times New Roman" w:cs="Times New Roman"/>
          <w:sz w:val="22"/>
          <w:szCs w:val="22"/>
          <w:lang w:val="uk-UA"/>
        </w:rPr>
        <w:t>та Договору</w:t>
      </w:r>
      <w:r w:rsidR="00C31A71" w:rsidRPr="00EF099E">
        <w:rPr>
          <w:rFonts w:ascii="Times New Roman" w:hAnsi="Times New Roman" w:cs="Times New Roman"/>
          <w:spacing w:val="-6"/>
          <w:sz w:val="22"/>
          <w:szCs w:val="22"/>
          <w:lang w:val="uk-UA" w:eastAsia="en-US"/>
        </w:rPr>
        <w:t>;</w:t>
      </w:r>
    </w:p>
    <w:p w14:paraId="39920FE3" w14:textId="7362AF8D" w:rsidR="00C31A71" w:rsidRPr="00C31A71" w:rsidRDefault="00C31A71" w:rsidP="00310BBB">
      <w:pPr>
        <w:tabs>
          <w:tab w:val="left" w:pos="709"/>
        </w:tabs>
        <w:spacing w:after="40" w:line="240" w:lineRule="atLeast"/>
        <w:ind w:left="284" w:hanging="142"/>
        <w:jc w:val="both"/>
        <w:rPr>
          <w:rFonts w:ascii="Times New Roman" w:hAnsi="Times New Roman" w:cs="Times New Roman"/>
          <w:spacing w:val="-6"/>
          <w:sz w:val="22"/>
          <w:szCs w:val="22"/>
          <w:lang w:val="uk-UA" w:eastAsia="en-US"/>
        </w:rPr>
      </w:pPr>
      <w:r w:rsidRPr="00C31A71">
        <w:rPr>
          <w:rFonts w:ascii="Times New Roman" w:hAnsi="Times New Roman" w:cs="Times New Roman"/>
          <w:spacing w:val="-6"/>
          <w:sz w:val="22"/>
          <w:szCs w:val="22"/>
          <w:lang w:val="uk-UA" w:eastAsia="en-US"/>
        </w:rPr>
        <w:t>–</w:t>
      </w:r>
      <w:r w:rsidRPr="00C31A71">
        <w:rPr>
          <w:rFonts w:ascii="Times New Roman" w:hAnsi="Times New Roman" w:cs="Times New Roman"/>
          <w:spacing w:val="-6"/>
          <w:sz w:val="22"/>
          <w:szCs w:val="22"/>
          <w:lang w:val="uk-UA" w:eastAsia="en-US"/>
        </w:rPr>
        <w:tab/>
        <w:t>ма</w:t>
      </w:r>
      <w:r w:rsidR="00E362B0">
        <w:rPr>
          <w:rFonts w:ascii="Times New Roman" w:hAnsi="Times New Roman" w:cs="Times New Roman"/>
          <w:spacing w:val="-6"/>
          <w:sz w:val="22"/>
          <w:szCs w:val="22"/>
          <w:lang w:val="uk-UA" w:eastAsia="en-US"/>
        </w:rPr>
        <w:t>ю</w:t>
      </w:r>
      <w:r w:rsidRPr="00C31A71">
        <w:rPr>
          <w:rFonts w:ascii="Times New Roman" w:hAnsi="Times New Roman" w:cs="Times New Roman"/>
          <w:spacing w:val="-6"/>
          <w:sz w:val="22"/>
          <w:szCs w:val="22"/>
          <w:lang w:val="uk-UA" w:eastAsia="en-US"/>
        </w:rPr>
        <w:t xml:space="preserve"> </w:t>
      </w:r>
      <w:r w:rsidRPr="00B2099E">
        <w:rPr>
          <w:rFonts w:ascii="Times New Roman" w:hAnsi="Times New Roman" w:cs="Times New Roman"/>
          <w:i/>
          <w:color w:val="FF0000"/>
          <w:spacing w:val="-6"/>
          <w:sz w:val="22"/>
          <w:szCs w:val="22"/>
          <w:highlight w:val="yellow"/>
          <w:lang w:val="uk-UA" w:eastAsia="en-US"/>
        </w:rPr>
        <w:t>або</w:t>
      </w:r>
      <w:r w:rsidRPr="00B2099E">
        <w:rPr>
          <w:rFonts w:ascii="Times New Roman" w:hAnsi="Times New Roman" w:cs="Times New Roman"/>
          <w:i/>
          <w:color w:val="FF0000"/>
          <w:spacing w:val="-6"/>
          <w:sz w:val="22"/>
          <w:szCs w:val="22"/>
          <w:vertAlign w:val="superscript"/>
          <w:lang w:val="uk-UA" w:eastAsia="en-US"/>
        </w:rPr>
        <w:footnoteReference w:id="6"/>
      </w:r>
      <w:r w:rsidRPr="00B2099E">
        <w:rPr>
          <w:rFonts w:ascii="Times New Roman" w:hAnsi="Times New Roman" w:cs="Times New Roman"/>
          <w:color w:val="FF0000"/>
          <w:spacing w:val="-6"/>
          <w:sz w:val="22"/>
          <w:szCs w:val="22"/>
          <w:lang w:val="uk-UA" w:eastAsia="en-US"/>
        </w:rPr>
        <w:t xml:space="preserve">  </w:t>
      </w:r>
      <w:r w:rsidRPr="00C31A71">
        <w:rPr>
          <w:rFonts w:ascii="Times New Roman" w:hAnsi="Times New Roman" w:cs="Times New Roman"/>
          <w:spacing w:val="-6"/>
          <w:sz w:val="22"/>
          <w:szCs w:val="22"/>
          <w:lang w:val="uk-UA" w:eastAsia="en-US"/>
        </w:rPr>
        <w:t>не ма</w:t>
      </w:r>
      <w:r w:rsidR="00E362B0">
        <w:rPr>
          <w:rFonts w:ascii="Times New Roman" w:hAnsi="Times New Roman" w:cs="Times New Roman"/>
          <w:spacing w:val="-6"/>
          <w:sz w:val="22"/>
          <w:szCs w:val="22"/>
          <w:lang w:val="uk-UA" w:eastAsia="en-US"/>
        </w:rPr>
        <w:t>ю</w:t>
      </w:r>
      <w:r w:rsidRPr="00C31A71">
        <w:rPr>
          <w:rFonts w:ascii="Times New Roman" w:hAnsi="Times New Roman" w:cs="Times New Roman"/>
          <w:spacing w:val="-6"/>
          <w:sz w:val="22"/>
          <w:szCs w:val="22"/>
          <w:lang w:val="uk-UA" w:eastAsia="en-US"/>
        </w:rPr>
        <w:t xml:space="preserve"> статус підприємця або особи, яка провадить незалежну професійну діяльність.</w:t>
      </w:r>
    </w:p>
    <w:p w14:paraId="6793415B" w14:textId="09C69D1B" w:rsidR="000E4563" w:rsidRPr="000E4563" w:rsidRDefault="00212FEF" w:rsidP="00310BBB">
      <w:pPr>
        <w:tabs>
          <w:tab w:val="left" w:pos="709"/>
        </w:tabs>
        <w:spacing w:after="40" w:line="240" w:lineRule="atLeast"/>
        <w:ind w:left="284" w:hanging="142"/>
        <w:jc w:val="both"/>
        <w:rPr>
          <w:rFonts w:ascii="Times New Roman" w:hAnsi="Times New Roman" w:cs="Times New Roman"/>
          <w:spacing w:val="-6"/>
          <w:sz w:val="22"/>
          <w:szCs w:val="22"/>
          <w:lang w:val="uk-UA" w:eastAsia="en-US"/>
        </w:rPr>
      </w:pPr>
      <w:r w:rsidRPr="00C31A71">
        <w:rPr>
          <w:rFonts w:ascii="Times New Roman" w:hAnsi="Times New Roman" w:cs="Times New Roman"/>
          <w:spacing w:val="-6"/>
          <w:sz w:val="22"/>
          <w:szCs w:val="22"/>
          <w:lang w:val="uk-UA" w:eastAsia="en-US"/>
        </w:rPr>
        <w:t>–</w:t>
      </w:r>
      <w:r w:rsidRPr="00C31A71">
        <w:rPr>
          <w:rFonts w:ascii="Times New Roman" w:hAnsi="Times New Roman" w:cs="Times New Roman"/>
          <w:spacing w:val="-6"/>
          <w:sz w:val="22"/>
          <w:szCs w:val="22"/>
          <w:lang w:val="uk-UA" w:eastAsia="en-US"/>
        </w:rPr>
        <w:tab/>
      </w:r>
      <w:r w:rsidR="000E4563" w:rsidRPr="000E4563">
        <w:rPr>
          <w:rFonts w:ascii="Times New Roman" w:hAnsi="Times New Roman" w:cs="Times New Roman"/>
          <w:spacing w:val="-6"/>
          <w:sz w:val="22"/>
          <w:szCs w:val="22"/>
          <w:lang w:val="uk-UA" w:eastAsia="en-US"/>
        </w:rPr>
        <w:t xml:space="preserve">особисто ознайомлений з Правилами та Тарифами, які розміщені для ознайомлення на сайті https://ukrsibbank.com/; </w:t>
      </w:r>
    </w:p>
    <w:p w14:paraId="173F32DA" w14:textId="0BDE6E22" w:rsidR="000E4563" w:rsidRDefault="00BB22CF" w:rsidP="00310BBB">
      <w:pPr>
        <w:tabs>
          <w:tab w:val="left" w:pos="709"/>
        </w:tabs>
        <w:spacing w:after="40" w:line="240" w:lineRule="atLeast"/>
        <w:ind w:left="284" w:hanging="142"/>
        <w:jc w:val="both"/>
        <w:rPr>
          <w:rFonts w:ascii="Times New Roman" w:hAnsi="Times New Roman" w:cs="Times New Roman"/>
          <w:spacing w:val="-6"/>
          <w:sz w:val="22"/>
          <w:szCs w:val="22"/>
          <w:lang w:val="uk-UA" w:eastAsia="en-US"/>
        </w:rPr>
      </w:pPr>
      <w:r>
        <w:rPr>
          <w:rFonts w:ascii="Times New Roman" w:hAnsi="Times New Roman" w:cs="Times New Roman"/>
          <w:spacing w:val="-6"/>
          <w:sz w:val="22"/>
          <w:szCs w:val="22"/>
          <w:lang w:val="uk-UA" w:eastAsia="en-US"/>
        </w:rPr>
        <w:t>–</w:t>
      </w:r>
      <w:r>
        <w:rPr>
          <w:rFonts w:ascii="Times New Roman" w:hAnsi="Times New Roman" w:cs="Times New Roman"/>
          <w:spacing w:val="-6"/>
          <w:sz w:val="22"/>
          <w:szCs w:val="22"/>
          <w:lang w:val="uk-UA" w:eastAsia="en-US"/>
        </w:rPr>
        <w:tab/>
      </w:r>
      <w:r w:rsidR="00E362B0">
        <w:rPr>
          <w:rFonts w:ascii="Times New Roman" w:hAnsi="Times New Roman" w:cs="Times New Roman"/>
          <w:spacing w:val="-6"/>
          <w:sz w:val="22"/>
          <w:szCs w:val="22"/>
          <w:lang w:val="uk-UA" w:eastAsia="en-US"/>
        </w:rPr>
        <w:t xml:space="preserve"> мені </w:t>
      </w:r>
      <w:r w:rsidR="000E4563" w:rsidRPr="000E4563">
        <w:rPr>
          <w:rFonts w:ascii="Times New Roman" w:hAnsi="Times New Roman" w:cs="Times New Roman"/>
          <w:spacing w:val="-6"/>
          <w:sz w:val="22"/>
          <w:szCs w:val="22"/>
          <w:lang w:val="uk-UA" w:eastAsia="en-US"/>
        </w:rPr>
        <w:t>відомо про те, що Рахунки забороняється використовувати для проведення операцій, пов’язаних зі здійсненням підприємницької та/або інвестиційної діяльності;</w:t>
      </w:r>
    </w:p>
    <w:p w14:paraId="5E0CC5EA" w14:textId="55EEE1B2" w:rsidR="00BB22CF" w:rsidRPr="00BB22CF" w:rsidRDefault="00E362B0" w:rsidP="00310BBB">
      <w:pPr>
        <w:pStyle w:val="af0"/>
        <w:numPr>
          <w:ilvl w:val="0"/>
          <w:numId w:val="2"/>
        </w:numPr>
        <w:tabs>
          <w:tab w:val="left" w:pos="709"/>
        </w:tabs>
        <w:spacing w:after="40" w:line="240" w:lineRule="atLeast"/>
        <w:ind w:left="284" w:hanging="142"/>
        <w:jc w:val="both"/>
        <w:rPr>
          <w:rFonts w:ascii="Times New Roman" w:hAnsi="Times New Roman" w:cs="Times New Roman"/>
          <w:spacing w:val="-6"/>
          <w:sz w:val="22"/>
          <w:szCs w:val="22"/>
          <w:lang w:val="uk-UA" w:eastAsia="en-US"/>
        </w:rPr>
      </w:pPr>
      <w:r>
        <w:rPr>
          <w:rFonts w:ascii="Times New Roman" w:hAnsi="Times New Roman" w:cs="Times New Roman"/>
          <w:spacing w:val="-6"/>
          <w:sz w:val="22"/>
          <w:szCs w:val="22"/>
          <w:lang w:val="uk-UA" w:eastAsia="en-US"/>
        </w:rPr>
        <w:t>п</w:t>
      </w:r>
      <w:r w:rsidR="00BB22CF" w:rsidRPr="00BB22CF">
        <w:rPr>
          <w:rFonts w:ascii="Times New Roman" w:hAnsi="Times New Roman" w:cs="Times New Roman"/>
          <w:spacing w:val="-6"/>
          <w:sz w:val="22"/>
          <w:szCs w:val="22"/>
          <w:lang w:val="uk-UA" w:eastAsia="en-US"/>
        </w:rPr>
        <w:t xml:space="preserve">исьмові розпорядження підписуватимуться </w:t>
      </w:r>
      <w:r>
        <w:rPr>
          <w:rFonts w:ascii="Times New Roman" w:hAnsi="Times New Roman" w:cs="Times New Roman"/>
          <w:spacing w:val="-6"/>
          <w:sz w:val="22"/>
          <w:szCs w:val="22"/>
          <w:lang w:val="uk-UA" w:eastAsia="en-US"/>
        </w:rPr>
        <w:t xml:space="preserve">мною </w:t>
      </w:r>
      <w:r w:rsidR="00BB22CF" w:rsidRPr="00BB22CF">
        <w:rPr>
          <w:rFonts w:ascii="Times New Roman" w:hAnsi="Times New Roman" w:cs="Times New Roman"/>
          <w:spacing w:val="-6"/>
          <w:sz w:val="22"/>
          <w:szCs w:val="22"/>
          <w:lang w:val="uk-UA" w:eastAsia="en-US"/>
        </w:rPr>
        <w:t>особисто</w:t>
      </w:r>
      <w:r w:rsidR="00BB22CF">
        <w:rPr>
          <w:rFonts w:ascii="Times New Roman" w:hAnsi="Times New Roman" w:cs="Times New Roman"/>
          <w:spacing w:val="-6"/>
          <w:sz w:val="22"/>
          <w:szCs w:val="22"/>
          <w:lang w:val="uk-UA" w:eastAsia="en-US"/>
        </w:rPr>
        <w:t xml:space="preserve"> </w:t>
      </w:r>
      <w:r w:rsidR="00BB22CF" w:rsidRPr="00BB22CF">
        <w:rPr>
          <w:rFonts w:ascii="Times New Roman" w:hAnsi="Times New Roman" w:cs="Times New Roman"/>
          <w:spacing w:val="-6"/>
          <w:sz w:val="22"/>
          <w:szCs w:val="22"/>
          <w:lang w:val="uk-UA" w:eastAsia="en-US"/>
        </w:rPr>
        <w:t>або уповноваженою</w:t>
      </w:r>
      <w:r>
        <w:rPr>
          <w:rFonts w:ascii="Times New Roman" w:hAnsi="Times New Roman" w:cs="Times New Roman"/>
          <w:spacing w:val="-6"/>
          <w:sz w:val="22"/>
          <w:szCs w:val="22"/>
          <w:lang w:val="uk-UA" w:eastAsia="en-US"/>
        </w:rPr>
        <w:t xml:space="preserve"> мною</w:t>
      </w:r>
      <w:r w:rsidR="00BB22CF">
        <w:rPr>
          <w:rFonts w:ascii="Times New Roman" w:hAnsi="Times New Roman" w:cs="Times New Roman"/>
          <w:spacing w:val="-6"/>
          <w:sz w:val="22"/>
          <w:szCs w:val="22"/>
          <w:lang w:val="uk-UA" w:eastAsia="en-US"/>
        </w:rPr>
        <w:t xml:space="preserve"> </w:t>
      </w:r>
      <w:r w:rsidR="00BB22CF" w:rsidRPr="00BB22CF">
        <w:rPr>
          <w:rFonts w:ascii="Times New Roman" w:hAnsi="Times New Roman" w:cs="Times New Roman"/>
          <w:spacing w:val="-6"/>
          <w:sz w:val="22"/>
          <w:szCs w:val="22"/>
          <w:lang w:val="uk-UA" w:eastAsia="en-US"/>
        </w:rPr>
        <w:t>особою за довіреністю.</w:t>
      </w:r>
    </w:p>
    <w:p w14:paraId="1F081BE3" w14:textId="4855405B" w:rsidR="00BB22CF" w:rsidRPr="00BB22CF" w:rsidRDefault="00BB22CF" w:rsidP="00B2099E">
      <w:pPr>
        <w:pStyle w:val="af0"/>
        <w:tabs>
          <w:tab w:val="left" w:pos="709"/>
        </w:tabs>
        <w:spacing w:after="40" w:line="240" w:lineRule="atLeast"/>
        <w:ind w:left="284"/>
        <w:jc w:val="both"/>
        <w:rPr>
          <w:rFonts w:ascii="Times New Roman" w:hAnsi="Times New Roman" w:cs="Times New Roman"/>
          <w:spacing w:val="-6"/>
          <w:sz w:val="22"/>
          <w:szCs w:val="22"/>
          <w:lang w:val="uk-UA" w:eastAsia="en-US"/>
        </w:rPr>
      </w:pPr>
      <w:r>
        <w:rPr>
          <w:rFonts w:ascii="Times New Roman" w:hAnsi="Times New Roman" w:cs="Times New Roman"/>
          <w:spacing w:val="-6"/>
          <w:sz w:val="22"/>
          <w:szCs w:val="22"/>
          <w:lang w:val="uk-UA" w:eastAsia="en-US"/>
        </w:rPr>
        <w:t>У</w:t>
      </w:r>
      <w:r w:rsidRPr="00BB22CF">
        <w:rPr>
          <w:rFonts w:ascii="Times New Roman" w:hAnsi="Times New Roman" w:cs="Times New Roman"/>
          <w:spacing w:val="-6"/>
          <w:sz w:val="22"/>
          <w:szCs w:val="22"/>
          <w:lang w:val="uk-UA" w:eastAsia="en-US"/>
        </w:rPr>
        <w:t xml:space="preserve"> разі зміни повноважень особи на право розпоряджатися рахунком зобов'язуюся негайно повідомити про це </w:t>
      </w:r>
      <w:r w:rsidR="00E362B0">
        <w:rPr>
          <w:rFonts w:ascii="Times New Roman" w:hAnsi="Times New Roman" w:cs="Times New Roman"/>
          <w:spacing w:val="-6"/>
          <w:sz w:val="22"/>
          <w:szCs w:val="22"/>
          <w:lang w:val="uk-UA" w:eastAsia="en-US"/>
        </w:rPr>
        <w:t xml:space="preserve">Банк </w:t>
      </w:r>
      <w:r w:rsidRPr="00BB22CF">
        <w:rPr>
          <w:rFonts w:ascii="Times New Roman" w:hAnsi="Times New Roman" w:cs="Times New Roman"/>
          <w:spacing w:val="-6"/>
          <w:sz w:val="22"/>
          <w:szCs w:val="22"/>
          <w:lang w:val="uk-UA" w:eastAsia="en-US"/>
        </w:rPr>
        <w:t>в письмовій формі</w:t>
      </w:r>
      <w:r w:rsidR="00E362B0">
        <w:rPr>
          <w:rFonts w:ascii="Times New Roman" w:hAnsi="Times New Roman" w:cs="Times New Roman"/>
          <w:spacing w:val="-6"/>
          <w:sz w:val="22"/>
          <w:szCs w:val="22"/>
          <w:lang w:val="uk-UA" w:eastAsia="en-US"/>
        </w:rPr>
        <w:t>;</w:t>
      </w:r>
    </w:p>
    <w:p w14:paraId="485EA37D" w14:textId="5E4E6AC0" w:rsidR="000E4563" w:rsidRPr="000E4563" w:rsidRDefault="000E4563" w:rsidP="00310BBB">
      <w:pPr>
        <w:tabs>
          <w:tab w:val="left" w:pos="709"/>
        </w:tabs>
        <w:spacing w:after="40" w:line="240" w:lineRule="atLeast"/>
        <w:ind w:left="284" w:hanging="142"/>
        <w:jc w:val="both"/>
        <w:rPr>
          <w:rFonts w:ascii="Times New Roman" w:hAnsi="Times New Roman" w:cs="Times New Roman"/>
          <w:spacing w:val="-6"/>
          <w:sz w:val="22"/>
          <w:szCs w:val="22"/>
          <w:lang w:val="uk-UA" w:eastAsia="en-US"/>
        </w:rPr>
      </w:pPr>
      <w:r>
        <w:rPr>
          <w:rFonts w:ascii="Times New Roman" w:hAnsi="Times New Roman" w:cs="Times New Roman"/>
          <w:spacing w:val="-6"/>
          <w:sz w:val="22"/>
          <w:szCs w:val="22"/>
          <w:lang w:val="uk-UA" w:eastAsia="en-US"/>
        </w:rPr>
        <w:t>–</w:t>
      </w:r>
      <w:r w:rsidR="00BB22CF">
        <w:rPr>
          <w:rFonts w:ascii="Times New Roman" w:hAnsi="Times New Roman" w:cs="Times New Roman"/>
          <w:spacing w:val="-6"/>
          <w:sz w:val="22"/>
          <w:szCs w:val="22"/>
          <w:lang w:val="uk-UA" w:eastAsia="en-US"/>
        </w:rPr>
        <w:tab/>
      </w:r>
      <w:r w:rsidRPr="000E4563">
        <w:rPr>
          <w:rFonts w:ascii="Times New Roman" w:hAnsi="Times New Roman" w:cs="Times New Roman"/>
          <w:spacing w:val="-6"/>
          <w:sz w:val="22"/>
          <w:szCs w:val="22"/>
          <w:lang w:val="uk-UA" w:eastAsia="en-US"/>
        </w:rPr>
        <w:t>отримав від Банку інформацію про умови кредитування згідно вимог законодавства України, зокрема, Закону Украї</w:t>
      </w:r>
      <w:r w:rsidR="00BB22CF">
        <w:rPr>
          <w:rFonts w:ascii="Times New Roman" w:hAnsi="Times New Roman" w:cs="Times New Roman"/>
          <w:spacing w:val="-6"/>
          <w:sz w:val="22"/>
          <w:szCs w:val="22"/>
          <w:lang w:val="uk-UA" w:eastAsia="en-US"/>
        </w:rPr>
        <w:t>ни «Про споживче кредитування»</w:t>
      </w:r>
      <w:r w:rsidR="00E362B0">
        <w:rPr>
          <w:rFonts w:ascii="Times New Roman" w:hAnsi="Times New Roman" w:cs="Times New Roman"/>
          <w:spacing w:val="-6"/>
          <w:sz w:val="22"/>
          <w:szCs w:val="22"/>
          <w:lang w:val="uk-UA" w:eastAsia="en-US"/>
        </w:rPr>
        <w:t>;</w:t>
      </w:r>
    </w:p>
    <w:p w14:paraId="6EB06E0C" w14:textId="1372DB44" w:rsidR="000E4563" w:rsidRPr="000E4563" w:rsidRDefault="00BB22CF" w:rsidP="00310BBB">
      <w:pPr>
        <w:tabs>
          <w:tab w:val="left" w:pos="709"/>
        </w:tabs>
        <w:spacing w:after="40" w:line="240" w:lineRule="atLeast"/>
        <w:ind w:left="284" w:hanging="142"/>
        <w:jc w:val="both"/>
        <w:rPr>
          <w:rFonts w:ascii="Times New Roman" w:hAnsi="Times New Roman" w:cs="Times New Roman"/>
          <w:spacing w:val="-6"/>
          <w:sz w:val="22"/>
          <w:szCs w:val="22"/>
          <w:lang w:val="uk-UA" w:eastAsia="en-US"/>
        </w:rPr>
      </w:pPr>
      <w:r>
        <w:rPr>
          <w:rFonts w:ascii="Times New Roman" w:hAnsi="Times New Roman" w:cs="Times New Roman"/>
          <w:spacing w:val="-6"/>
          <w:sz w:val="22"/>
          <w:szCs w:val="22"/>
          <w:lang w:val="uk-UA" w:eastAsia="en-US"/>
        </w:rPr>
        <w:t>–</w:t>
      </w:r>
      <w:r>
        <w:rPr>
          <w:rFonts w:ascii="Times New Roman" w:hAnsi="Times New Roman" w:cs="Times New Roman"/>
          <w:spacing w:val="-6"/>
          <w:sz w:val="22"/>
          <w:szCs w:val="22"/>
          <w:lang w:val="uk-UA" w:eastAsia="en-US"/>
        </w:rPr>
        <w:tab/>
      </w:r>
      <w:r w:rsidR="000E4563" w:rsidRPr="000E4563">
        <w:rPr>
          <w:rFonts w:ascii="Times New Roman" w:hAnsi="Times New Roman" w:cs="Times New Roman"/>
          <w:spacing w:val="-6"/>
          <w:sz w:val="22"/>
          <w:szCs w:val="22"/>
          <w:lang w:val="uk-UA" w:eastAsia="en-US"/>
        </w:rPr>
        <w:t>нада</w:t>
      </w:r>
      <w:r w:rsidR="00E362B0">
        <w:rPr>
          <w:rFonts w:ascii="Times New Roman" w:hAnsi="Times New Roman" w:cs="Times New Roman"/>
          <w:spacing w:val="-6"/>
          <w:sz w:val="22"/>
          <w:szCs w:val="22"/>
          <w:lang w:val="uk-UA" w:eastAsia="en-US"/>
        </w:rPr>
        <w:t>ю</w:t>
      </w:r>
      <w:r w:rsidR="000E4563" w:rsidRPr="000E4563">
        <w:rPr>
          <w:rFonts w:ascii="Times New Roman" w:hAnsi="Times New Roman" w:cs="Times New Roman"/>
          <w:spacing w:val="-6"/>
          <w:sz w:val="22"/>
          <w:szCs w:val="22"/>
          <w:lang w:val="uk-UA" w:eastAsia="en-US"/>
        </w:rPr>
        <w:t xml:space="preserve"> Банку згоду на здійснення договірного списання коштів з</w:t>
      </w:r>
      <w:r w:rsidR="00AC517D" w:rsidRPr="000E4563">
        <w:rPr>
          <w:rFonts w:ascii="Times New Roman" w:hAnsi="Times New Roman" w:cs="Times New Roman"/>
          <w:spacing w:val="-6"/>
          <w:sz w:val="22"/>
          <w:szCs w:val="22"/>
          <w:lang w:val="uk-UA" w:eastAsia="en-US"/>
        </w:rPr>
        <w:t xml:space="preserve"> </w:t>
      </w:r>
      <w:r w:rsidR="00E362B0">
        <w:rPr>
          <w:rFonts w:ascii="Times New Roman" w:hAnsi="Times New Roman" w:cs="Times New Roman"/>
          <w:spacing w:val="-6"/>
          <w:sz w:val="22"/>
          <w:szCs w:val="22"/>
          <w:lang w:val="uk-UA" w:eastAsia="en-US"/>
        </w:rPr>
        <w:t>мого</w:t>
      </w:r>
      <w:r w:rsidR="000E4563" w:rsidRPr="000E4563">
        <w:rPr>
          <w:rFonts w:ascii="Times New Roman" w:hAnsi="Times New Roman" w:cs="Times New Roman"/>
          <w:spacing w:val="-6"/>
          <w:sz w:val="22"/>
          <w:szCs w:val="22"/>
          <w:lang w:val="uk-UA" w:eastAsia="en-US"/>
        </w:rPr>
        <w:t xml:space="preserve"> Рахунку</w:t>
      </w:r>
      <w:r w:rsidR="00E362B0">
        <w:rPr>
          <w:rFonts w:ascii="Times New Roman" w:hAnsi="Times New Roman" w:cs="Times New Roman"/>
          <w:spacing w:val="-6"/>
          <w:sz w:val="22"/>
          <w:szCs w:val="22"/>
          <w:lang w:val="uk-UA" w:eastAsia="en-US"/>
        </w:rPr>
        <w:t>(-</w:t>
      </w:r>
      <w:proofErr w:type="spellStart"/>
      <w:r w:rsidR="00E362B0">
        <w:rPr>
          <w:rFonts w:ascii="Times New Roman" w:hAnsi="Times New Roman" w:cs="Times New Roman"/>
          <w:spacing w:val="-6"/>
          <w:sz w:val="22"/>
          <w:szCs w:val="22"/>
          <w:lang w:val="uk-UA" w:eastAsia="en-US"/>
        </w:rPr>
        <w:t>ів</w:t>
      </w:r>
      <w:proofErr w:type="spellEnd"/>
      <w:r w:rsidR="00E362B0">
        <w:rPr>
          <w:rFonts w:ascii="Times New Roman" w:hAnsi="Times New Roman" w:cs="Times New Roman"/>
          <w:spacing w:val="-6"/>
          <w:sz w:val="22"/>
          <w:szCs w:val="22"/>
          <w:lang w:val="uk-UA" w:eastAsia="en-US"/>
        </w:rPr>
        <w:t>), зазначеного(-</w:t>
      </w:r>
      <w:proofErr w:type="spellStart"/>
      <w:r w:rsidR="00E362B0">
        <w:rPr>
          <w:rFonts w:ascii="Times New Roman" w:hAnsi="Times New Roman" w:cs="Times New Roman"/>
          <w:spacing w:val="-6"/>
          <w:sz w:val="22"/>
          <w:szCs w:val="22"/>
          <w:lang w:val="uk-UA" w:eastAsia="en-US"/>
        </w:rPr>
        <w:t>их</w:t>
      </w:r>
      <w:proofErr w:type="spellEnd"/>
      <w:r w:rsidR="00E362B0">
        <w:rPr>
          <w:rFonts w:ascii="Times New Roman" w:hAnsi="Times New Roman" w:cs="Times New Roman"/>
          <w:spacing w:val="-6"/>
          <w:sz w:val="22"/>
          <w:szCs w:val="22"/>
          <w:lang w:val="uk-UA" w:eastAsia="en-US"/>
        </w:rPr>
        <w:t>) в п.1 цієї Заяви-індивідуальної угоди,</w:t>
      </w:r>
      <w:r w:rsidR="000E4563">
        <w:rPr>
          <w:rFonts w:ascii="Times New Roman" w:hAnsi="Times New Roman" w:cs="Times New Roman"/>
          <w:spacing w:val="-6"/>
          <w:sz w:val="22"/>
          <w:szCs w:val="22"/>
          <w:lang w:val="uk-UA" w:eastAsia="en-US"/>
        </w:rPr>
        <w:t xml:space="preserve"> в</w:t>
      </w:r>
      <w:r w:rsidR="000E4563" w:rsidRPr="000E4563">
        <w:rPr>
          <w:rFonts w:ascii="Times New Roman" w:hAnsi="Times New Roman" w:cs="Times New Roman"/>
          <w:spacing w:val="-6"/>
          <w:sz w:val="22"/>
          <w:szCs w:val="22"/>
          <w:lang w:val="uk-UA" w:eastAsia="en-US"/>
        </w:rPr>
        <w:t xml:space="preserve"> порядку, сумі та за реквізитами, вказаними в Договорі, а також у договорі страхування, якщо такий укладено або буде укладено у майбутньому;</w:t>
      </w:r>
    </w:p>
    <w:p w14:paraId="6F53EC4A" w14:textId="4476BD35" w:rsidR="000E4563" w:rsidRPr="00C31A71" w:rsidRDefault="000E4563" w:rsidP="00310BBB">
      <w:pPr>
        <w:tabs>
          <w:tab w:val="left" w:pos="709"/>
        </w:tabs>
        <w:spacing w:after="40" w:line="240" w:lineRule="atLeast"/>
        <w:ind w:left="284" w:hanging="142"/>
        <w:jc w:val="both"/>
        <w:rPr>
          <w:rFonts w:ascii="Times New Roman" w:hAnsi="Times New Roman" w:cs="Times New Roman"/>
          <w:spacing w:val="-6"/>
          <w:sz w:val="22"/>
          <w:szCs w:val="22"/>
          <w:lang w:val="uk-UA" w:eastAsia="en-US"/>
        </w:rPr>
      </w:pPr>
      <w:r w:rsidRPr="000E4563">
        <w:rPr>
          <w:rFonts w:ascii="Times New Roman" w:hAnsi="Times New Roman" w:cs="Times New Roman"/>
          <w:spacing w:val="-6"/>
          <w:sz w:val="22"/>
          <w:szCs w:val="22"/>
          <w:lang w:val="uk-UA" w:eastAsia="en-US"/>
        </w:rPr>
        <w:t>–</w:t>
      </w:r>
      <w:r w:rsidRPr="000E4563">
        <w:rPr>
          <w:rFonts w:ascii="Times New Roman" w:hAnsi="Times New Roman" w:cs="Times New Roman"/>
          <w:spacing w:val="-6"/>
          <w:sz w:val="22"/>
          <w:szCs w:val="22"/>
          <w:lang w:val="uk-UA" w:eastAsia="en-US"/>
        </w:rPr>
        <w:tab/>
      </w:r>
      <w:r>
        <w:rPr>
          <w:rFonts w:ascii="Times New Roman" w:hAnsi="Times New Roman" w:cs="Times New Roman"/>
          <w:spacing w:val="-6"/>
          <w:sz w:val="22"/>
          <w:szCs w:val="22"/>
          <w:lang w:val="uk-UA" w:eastAsia="en-US"/>
        </w:rPr>
        <w:t xml:space="preserve"> </w:t>
      </w:r>
      <w:r w:rsidR="00EF099E">
        <w:rPr>
          <w:rFonts w:ascii="Times New Roman" w:hAnsi="Times New Roman" w:cs="Times New Roman"/>
          <w:spacing w:val="-6"/>
          <w:sz w:val="22"/>
          <w:szCs w:val="22"/>
          <w:lang w:val="uk-UA" w:eastAsia="en-US"/>
        </w:rPr>
        <w:t>мною</w:t>
      </w:r>
      <w:r w:rsidR="00EF099E" w:rsidRPr="00C31A71">
        <w:rPr>
          <w:rFonts w:ascii="Times New Roman" w:hAnsi="Times New Roman" w:cs="Times New Roman"/>
          <w:spacing w:val="-6"/>
          <w:sz w:val="22"/>
          <w:szCs w:val="22"/>
          <w:lang w:val="uk-UA" w:eastAsia="en-US"/>
        </w:rPr>
        <w:t xml:space="preserve"> </w:t>
      </w:r>
      <w:r w:rsidR="00BB22CF">
        <w:rPr>
          <w:rFonts w:ascii="Times New Roman" w:hAnsi="Times New Roman" w:cs="Times New Roman"/>
          <w:spacing w:val="-6"/>
          <w:sz w:val="22"/>
          <w:szCs w:val="22"/>
          <w:lang w:val="uk-UA" w:eastAsia="en-US"/>
        </w:rPr>
        <w:t xml:space="preserve">отримано від Банку </w:t>
      </w:r>
      <w:r w:rsidRPr="00C31A71">
        <w:rPr>
          <w:rFonts w:ascii="Times New Roman" w:hAnsi="Times New Roman" w:cs="Times New Roman"/>
          <w:spacing w:val="-6"/>
          <w:sz w:val="22"/>
          <w:szCs w:val="22"/>
          <w:lang w:val="uk-UA" w:eastAsia="en-US"/>
        </w:rPr>
        <w:t>інформацію про фінансову послугу згідно вимог законодавства України, зокрема згідно ч.2 ст.12 Закону України «Про фінансові послуги та державне регулювання ринку фінансових послуг»</w:t>
      </w:r>
      <w:r w:rsidR="00457F2D">
        <w:rPr>
          <w:rFonts w:ascii="Times New Roman" w:hAnsi="Times New Roman" w:cs="Times New Roman"/>
          <w:spacing w:val="-6"/>
          <w:sz w:val="22"/>
          <w:szCs w:val="22"/>
          <w:lang w:val="uk-UA" w:eastAsia="en-US"/>
        </w:rPr>
        <w:t>;</w:t>
      </w:r>
    </w:p>
    <w:p w14:paraId="019CD051" w14:textId="662D13DB" w:rsidR="000E4563" w:rsidRDefault="000E4563" w:rsidP="00310BBB">
      <w:pPr>
        <w:tabs>
          <w:tab w:val="left" w:pos="709"/>
        </w:tabs>
        <w:spacing w:after="40" w:line="240" w:lineRule="atLeast"/>
        <w:ind w:left="284" w:hanging="142"/>
        <w:jc w:val="both"/>
        <w:rPr>
          <w:rFonts w:ascii="Times New Roman" w:hAnsi="Times New Roman" w:cs="Times New Roman"/>
          <w:spacing w:val="-6"/>
          <w:sz w:val="22"/>
          <w:szCs w:val="22"/>
          <w:lang w:val="uk-UA" w:eastAsia="en-US"/>
        </w:rPr>
      </w:pPr>
      <w:r w:rsidRPr="000E4563">
        <w:rPr>
          <w:rFonts w:ascii="Times New Roman" w:hAnsi="Times New Roman" w:cs="Times New Roman"/>
          <w:spacing w:val="-6"/>
          <w:sz w:val="22"/>
          <w:szCs w:val="22"/>
          <w:lang w:val="uk-UA" w:eastAsia="en-US"/>
        </w:rPr>
        <w:t>–</w:t>
      </w:r>
      <w:r w:rsidRPr="000E4563">
        <w:rPr>
          <w:rFonts w:ascii="Times New Roman" w:hAnsi="Times New Roman" w:cs="Times New Roman"/>
          <w:spacing w:val="-6"/>
          <w:sz w:val="22"/>
          <w:szCs w:val="22"/>
          <w:lang w:val="uk-UA" w:eastAsia="en-US"/>
        </w:rPr>
        <w:tab/>
      </w:r>
      <w:r w:rsidRPr="00C31A71">
        <w:rPr>
          <w:rFonts w:ascii="Times New Roman" w:hAnsi="Times New Roman" w:cs="Times New Roman"/>
          <w:spacing w:val="-6"/>
          <w:sz w:val="22"/>
          <w:szCs w:val="22"/>
          <w:lang w:val="uk-UA" w:eastAsia="en-US"/>
        </w:rPr>
        <w:t xml:space="preserve">до моменту </w:t>
      </w:r>
      <w:r w:rsidR="00EF099E">
        <w:rPr>
          <w:rFonts w:ascii="Times New Roman" w:hAnsi="Times New Roman" w:cs="Times New Roman"/>
          <w:spacing w:val="-6"/>
          <w:sz w:val="22"/>
          <w:szCs w:val="22"/>
          <w:lang w:val="uk-UA" w:eastAsia="en-US"/>
        </w:rPr>
        <w:t>підписання</w:t>
      </w:r>
      <w:r w:rsidRPr="00C31A71">
        <w:rPr>
          <w:rFonts w:ascii="Times New Roman" w:hAnsi="Times New Roman" w:cs="Times New Roman"/>
          <w:spacing w:val="-6"/>
          <w:sz w:val="22"/>
          <w:szCs w:val="22"/>
          <w:lang w:val="uk-UA" w:eastAsia="en-US"/>
        </w:rPr>
        <w:t xml:space="preserve"> цієї Заяви-індивідуальної угоди </w:t>
      </w:r>
      <w:r w:rsidR="00EF099E">
        <w:rPr>
          <w:rFonts w:ascii="Times New Roman" w:hAnsi="Times New Roman" w:cs="Times New Roman"/>
          <w:spacing w:val="-6"/>
          <w:sz w:val="22"/>
          <w:szCs w:val="22"/>
          <w:lang w:val="uk-UA" w:eastAsia="en-US"/>
        </w:rPr>
        <w:t xml:space="preserve">мною отримано </w:t>
      </w:r>
      <w:r w:rsidRPr="00C31A71">
        <w:rPr>
          <w:rFonts w:ascii="Times New Roman" w:hAnsi="Times New Roman" w:cs="Times New Roman"/>
          <w:spacing w:val="-6"/>
          <w:sz w:val="22"/>
          <w:szCs w:val="22"/>
          <w:lang w:val="uk-UA" w:eastAsia="en-US"/>
        </w:rPr>
        <w:t>від Банку інформацію визначену ст.30 Закону України «Про Платіжні послуги»</w:t>
      </w:r>
      <w:r w:rsidR="00457F2D">
        <w:rPr>
          <w:rFonts w:ascii="Times New Roman" w:hAnsi="Times New Roman" w:cs="Times New Roman"/>
          <w:spacing w:val="-6"/>
          <w:sz w:val="22"/>
          <w:szCs w:val="22"/>
          <w:lang w:val="uk-UA" w:eastAsia="en-US"/>
        </w:rPr>
        <w:t>;</w:t>
      </w:r>
    </w:p>
    <w:p w14:paraId="634E6B0A" w14:textId="4769644A" w:rsidR="00457F2D" w:rsidRDefault="00457F2D" w:rsidP="00310BBB">
      <w:pPr>
        <w:tabs>
          <w:tab w:val="left" w:pos="709"/>
        </w:tabs>
        <w:spacing w:after="40" w:line="240" w:lineRule="atLeast"/>
        <w:ind w:left="284" w:hanging="142"/>
        <w:jc w:val="both"/>
        <w:rPr>
          <w:rFonts w:ascii="Times New Roman" w:hAnsi="Times New Roman" w:cs="Times New Roman"/>
          <w:spacing w:val="-6"/>
          <w:sz w:val="22"/>
          <w:szCs w:val="22"/>
          <w:lang w:val="uk-UA" w:eastAsia="en-US"/>
        </w:rPr>
      </w:pPr>
      <w:r w:rsidRPr="000E4563">
        <w:rPr>
          <w:rFonts w:ascii="Times New Roman" w:hAnsi="Times New Roman" w:cs="Times New Roman"/>
          <w:spacing w:val="-6"/>
          <w:sz w:val="22"/>
          <w:szCs w:val="22"/>
          <w:lang w:val="uk-UA" w:eastAsia="en-US"/>
        </w:rPr>
        <w:t>–</w:t>
      </w:r>
      <w:r w:rsidRPr="000E4563">
        <w:rPr>
          <w:rFonts w:ascii="Times New Roman" w:hAnsi="Times New Roman" w:cs="Times New Roman"/>
          <w:spacing w:val="-6"/>
          <w:sz w:val="22"/>
          <w:szCs w:val="22"/>
          <w:lang w:val="uk-UA" w:eastAsia="en-US"/>
        </w:rPr>
        <w:tab/>
      </w:r>
      <w:r w:rsidRPr="00457F2D">
        <w:rPr>
          <w:rFonts w:ascii="Times New Roman" w:hAnsi="Times New Roman" w:cs="Times New Roman"/>
          <w:spacing w:val="-6"/>
          <w:sz w:val="22"/>
          <w:szCs w:val="22"/>
          <w:lang w:val="uk-UA" w:eastAsia="en-US"/>
        </w:rPr>
        <w:t xml:space="preserve">остання надана мною Банку інформація, що зазначена в документі самостійної оцінки (у Банку документ самостійної оцінки згідно з вимогами Загального стандарту звітності CRS представлений у двох варіантах, або анкета – опитувальник, або форма </w:t>
      </w:r>
      <w:proofErr w:type="spellStart"/>
      <w:r w:rsidRPr="00457F2D">
        <w:rPr>
          <w:rFonts w:ascii="Times New Roman" w:hAnsi="Times New Roman" w:cs="Times New Roman"/>
          <w:spacing w:val="-6"/>
          <w:sz w:val="22"/>
          <w:szCs w:val="22"/>
          <w:lang w:val="uk-UA" w:eastAsia="en-US"/>
        </w:rPr>
        <w:t>самосертифікації</w:t>
      </w:r>
      <w:proofErr w:type="spellEnd"/>
      <w:r w:rsidRPr="00457F2D">
        <w:rPr>
          <w:rFonts w:ascii="Times New Roman" w:hAnsi="Times New Roman" w:cs="Times New Roman"/>
          <w:spacing w:val="-6"/>
          <w:sz w:val="22"/>
          <w:szCs w:val="22"/>
          <w:lang w:val="uk-UA" w:eastAsia="en-US"/>
        </w:rPr>
        <w:t>) є дійсною та будь які зміни в наданій інформації відсутні;</w:t>
      </w:r>
    </w:p>
    <w:p w14:paraId="03B729A9" w14:textId="2019B21D" w:rsidR="009F2FA9" w:rsidRPr="004E39E4" w:rsidRDefault="009F2FA9" w:rsidP="009F2FA9">
      <w:pPr>
        <w:tabs>
          <w:tab w:val="left" w:pos="709"/>
        </w:tabs>
        <w:spacing w:before="120" w:after="40"/>
        <w:ind w:left="284" w:hanging="142"/>
        <w:jc w:val="both"/>
        <w:rPr>
          <w:rFonts w:ascii="Times New Roman" w:hAnsi="Times New Roman" w:cs="Times New Roman"/>
          <w:sz w:val="22"/>
          <w:szCs w:val="22"/>
          <w:lang w:val="uk-UA"/>
        </w:rPr>
      </w:pPr>
      <w:r>
        <w:rPr>
          <w:rFonts w:ascii="Times New Roman" w:hAnsi="Times New Roman" w:cs="Times New Roman"/>
          <w:sz w:val="22"/>
          <w:szCs w:val="22"/>
          <w:lang w:val="uk-UA"/>
        </w:rPr>
        <w:t>- мною надано</w:t>
      </w:r>
      <w:r w:rsidRPr="004E39E4">
        <w:rPr>
          <w:rFonts w:ascii="Times New Roman" w:hAnsi="Times New Roman" w:cs="Times New Roman"/>
          <w:sz w:val="22"/>
          <w:szCs w:val="22"/>
          <w:lang w:val="uk-UA"/>
        </w:rPr>
        <w:t xml:space="preserve"> Банку згоду та право збирати,  обробляти, поширювати інформацію, у тому числі банківську таємницю та персональні дані Клієнта, в обсязі, встановленому Правилами, та відповідно до вимог законодавства, в тому числі,  але не обмежуючись: </w:t>
      </w:r>
    </w:p>
    <w:p w14:paraId="24C5F22B" w14:textId="77777777" w:rsidR="009F2FA9" w:rsidRPr="004E39E4" w:rsidRDefault="009F2FA9" w:rsidP="009F2FA9">
      <w:pPr>
        <w:tabs>
          <w:tab w:val="left" w:pos="709"/>
        </w:tabs>
        <w:spacing w:before="120" w:after="40"/>
        <w:ind w:left="284" w:hanging="142"/>
        <w:jc w:val="both"/>
        <w:rPr>
          <w:rFonts w:ascii="Times New Roman" w:hAnsi="Times New Roman" w:cs="Times New Roman"/>
          <w:sz w:val="22"/>
          <w:szCs w:val="22"/>
          <w:lang w:val="uk-UA"/>
        </w:rPr>
      </w:pPr>
      <w:r w:rsidRPr="004E39E4">
        <w:rPr>
          <w:rFonts w:ascii="Times New Roman" w:hAnsi="Times New Roman" w:cs="Times New Roman"/>
          <w:sz w:val="22"/>
          <w:szCs w:val="22"/>
          <w:lang w:val="uk-UA"/>
        </w:rPr>
        <w:t></w:t>
      </w:r>
      <w:r w:rsidRPr="004E39E4">
        <w:rPr>
          <w:rFonts w:ascii="Times New Roman" w:hAnsi="Times New Roman" w:cs="Times New Roman"/>
          <w:sz w:val="22"/>
          <w:szCs w:val="22"/>
          <w:lang w:val="uk-UA"/>
        </w:rPr>
        <w:tab/>
        <w:t>необхідну Банку з метою надання платіжних послуг;</w:t>
      </w:r>
    </w:p>
    <w:p w14:paraId="58E810D2" w14:textId="77777777" w:rsidR="009F2FA9" w:rsidRPr="004E39E4" w:rsidRDefault="009F2FA9" w:rsidP="009F2FA9">
      <w:pPr>
        <w:tabs>
          <w:tab w:val="left" w:pos="709"/>
        </w:tabs>
        <w:spacing w:before="120" w:after="40"/>
        <w:ind w:left="284" w:hanging="142"/>
        <w:jc w:val="both"/>
        <w:rPr>
          <w:rFonts w:ascii="Times New Roman" w:hAnsi="Times New Roman" w:cs="Times New Roman"/>
          <w:sz w:val="22"/>
          <w:szCs w:val="22"/>
          <w:lang w:val="uk-UA"/>
        </w:rPr>
      </w:pPr>
      <w:r>
        <w:rPr>
          <w:rFonts w:ascii="Times New Roman" w:hAnsi="Times New Roman" w:cs="Times New Roman"/>
          <w:sz w:val="22"/>
          <w:szCs w:val="22"/>
          <w:lang w:val="uk-UA"/>
        </w:rPr>
        <w:t></w:t>
      </w:r>
      <w:r>
        <w:rPr>
          <w:rFonts w:ascii="Times New Roman" w:hAnsi="Times New Roman" w:cs="Times New Roman"/>
          <w:sz w:val="22"/>
          <w:szCs w:val="22"/>
          <w:lang w:val="uk-UA"/>
        </w:rPr>
        <w:tab/>
      </w:r>
      <w:r w:rsidRPr="004E39E4">
        <w:rPr>
          <w:rFonts w:ascii="Times New Roman" w:hAnsi="Times New Roman" w:cs="Times New Roman"/>
          <w:sz w:val="22"/>
          <w:szCs w:val="22"/>
          <w:lang w:val="uk-UA"/>
        </w:rPr>
        <w:t xml:space="preserve">необхідну в інших випадках у відповідності до вимог Законодавства та/або внутрішніх положень Банку та/або Законодавства з принципом </w:t>
      </w:r>
      <w:proofErr w:type="spellStart"/>
      <w:r w:rsidRPr="004E39E4">
        <w:rPr>
          <w:rFonts w:ascii="Times New Roman" w:hAnsi="Times New Roman" w:cs="Times New Roman"/>
          <w:sz w:val="22"/>
          <w:szCs w:val="22"/>
          <w:lang w:val="uk-UA"/>
        </w:rPr>
        <w:t>екстратериторіальності</w:t>
      </w:r>
      <w:proofErr w:type="spellEnd"/>
      <w:r w:rsidRPr="004E39E4">
        <w:rPr>
          <w:rFonts w:ascii="Times New Roman" w:hAnsi="Times New Roman" w:cs="Times New Roman"/>
          <w:sz w:val="22"/>
          <w:szCs w:val="22"/>
          <w:lang w:val="uk-UA"/>
        </w:rPr>
        <w:t xml:space="preserve"> для виконання </w:t>
      </w:r>
      <w:proofErr w:type="spellStart"/>
      <w:r w:rsidRPr="004E39E4">
        <w:rPr>
          <w:rFonts w:ascii="Times New Roman" w:hAnsi="Times New Roman" w:cs="Times New Roman"/>
          <w:sz w:val="22"/>
          <w:szCs w:val="22"/>
          <w:lang w:val="uk-UA"/>
        </w:rPr>
        <w:t>санкційних</w:t>
      </w:r>
      <w:proofErr w:type="spellEnd"/>
      <w:r w:rsidRPr="004E39E4">
        <w:rPr>
          <w:rFonts w:ascii="Times New Roman" w:hAnsi="Times New Roman" w:cs="Times New Roman"/>
          <w:sz w:val="22"/>
          <w:szCs w:val="22"/>
          <w:lang w:val="uk-UA"/>
        </w:rPr>
        <w:t xml:space="preserve"> та/або інших заходів у сфері фінансового моніторингу, в тому числі санкцій Служби контролю за іноземними активами США (OFAC), вимог Закону США "Щодо оподаткування іноземних рахунків" (FATCA), Угоди FATCA та </w:t>
      </w:r>
      <w:proofErr w:type="spellStart"/>
      <w:r w:rsidRPr="004E39E4">
        <w:rPr>
          <w:rFonts w:ascii="Times New Roman" w:hAnsi="Times New Roman" w:cs="Times New Roman"/>
          <w:sz w:val="22"/>
          <w:szCs w:val="22"/>
          <w:lang w:val="uk-UA"/>
        </w:rPr>
        <w:t>Багатосторонної</w:t>
      </w:r>
      <w:proofErr w:type="spellEnd"/>
      <w:r w:rsidRPr="004E39E4">
        <w:rPr>
          <w:rFonts w:ascii="Times New Roman" w:hAnsi="Times New Roman" w:cs="Times New Roman"/>
          <w:sz w:val="22"/>
          <w:szCs w:val="22"/>
          <w:lang w:val="uk-UA"/>
        </w:rPr>
        <w:t xml:space="preserve"> угоди CRS, тощо.</w:t>
      </w:r>
    </w:p>
    <w:p w14:paraId="59DA20C7" w14:textId="77777777" w:rsidR="009F2FA9" w:rsidRPr="004E39E4" w:rsidRDefault="009F2FA9" w:rsidP="009F2FA9">
      <w:pPr>
        <w:tabs>
          <w:tab w:val="left" w:pos="709"/>
        </w:tabs>
        <w:spacing w:before="120" w:after="40"/>
        <w:ind w:left="284" w:hanging="142"/>
        <w:jc w:val="both"/>
        <w:rPr>
          <w:rFonts w:ascii="Times New Roman" w:hAnsi="Times New Roman" w:cs="Times New Roman"/>
          <w:sz w:val="22"/>
          <w:szCs w:val="22"/>
          <w:lang w:val="uk-UA"/>
        </w:rPr>
      </w:pPr>
      <w:r w:rsidRPr="004E39E4">
        <w:rPr>
          <w:rFonts w:ascii="Times New Roman" w:hAnsi="Times New Roman" w:cs="Times New Roman"/>
          <w:sz w:val="22"/>
          <w:szCs w:val="22"/>
          <w:lang w:val="uk-UA"/>
        </w:rPr>
        <w:t></w:t>
      </w:r>
      <w:r w:rsidRPr="004E39E4">
        <w:rPr>
          <w:rFonts w:ascii="Times New Roman" w:hAnsi="Times New Roman" w:cs="Times New Roman"/>
          <w:sz w:val="22"/>
          <w:szCs w:val="22"/>
          <w:lang w:val="uk-UA"/>
        </w:rPr>
        <w:tab/>
        <w:t xml:space="preserve"> він надає згоду Банку, операторам мобільного зв`язку, ЄМА та учасникам ринку фінансових послуг, що уклали договір з ЄМА здійснювати обробку персональних даних відповідно до умов, визначених Правилами;</w:t>
      </w:r>
    </w:p>
    <w:p w14:paraId="20285FFE" w14:textId="77777777" w:rsidR="009F2FA9" w:rsidRDefault="009F2FA9" w:rsidP="009F2FA9">
      <w:pPr>
        <w:tabs>
          <w:tab w:val="left" w:pos="709"/>
        </w:tabs>
        <w:spacing w:before="120" w:after="40"/>
        <w:ind w:left="284" w:hanging="142"/>
        <w:jc w:val="both"/>
        <w:rPr>
          <w:rFonts w:ascii="Times New Roman" w:hAnsi="Times New Roman" w:cs="Times New Roman"/>
          <w:sz w:val="22"/>
          <w:szCs w:val="22"/>
          <w:lang w:val="uk-UA"/>
        </w:rPr>
      </w:pPr>
      <w:r w:rsidRPr="004E39E4">
        <w:rPr>
          <w:rFonts w:ascii="Times New Roman" w:hAnsi="Times New Roman" w:cs="Times New Roman"/>
          <w:sz w:val="22"/>
          <w:szCs w:val="22"/>
          <w:lang w:val="uk-UA"/>
        </w:rPr>
        <w:t>–</w:t>
      </w:r>
      <w:r w:rsidRPr="004E39E4">
        <w:rPr>
          <w:rFonts w:ascii="Times New Roman" w:hAnsi="Times New Roman" w:cs="Times New Roman"/>
          <w:sz w:val="22"/>
          <w:szCs w:val="22"/>
          <w:lang w:val="uk-UA"/>
        </w:rPr>
        <w:tab/>
        <w:t>він надає Банку надає дозвіл Банку, при виконанні Банком обов’язків, встановлених Законодавством по управлінню операційними ризиками та ризиками безпеки, надавати іншим надавачам платіжних послуг та Національному Банку України, інформацію що містить банківську таємницю, комерційну таємницю, таємницю надавача платіжних послуг, таємницю фінансового моніторингу</w:t>
      </w:r>
      <w:r>
        <w:rPr>
          <w:rFonts w:ascii="Times New Roman" w:hAnsi="Times New Roman" w:cs="Times New Roman"/>
          <w:sz w:val="22"/>
          <w:szCs w:val="22"/>
          <w:lang w:val="uk-UA"/>
        </w:rPr>
        <w:t>;</w:t>
      </w:r>
    </w:p>
    <w:p w14:paraId="7B0B8340" w14:textId="47F743C0" w:rsidR="009F2FA9" w:rsidRDefault="009F2FA9" w:rsidP="009F2FA9">
      <w:pPr>
        <w:tabs>
          <w:tab w:val="left" w:pos="709"/>
        </w:tabs>
        <w:spacing w:after="40" w:line="240" w:lineRule="atLeast"/>
        <w:ind w:left="284" w:hanging="142"/>
        <w:jc w:val="both"/>
        <w:rPr>
          <w:rFonts w:ascii="Times New Roman" w:hAnsi="Times New Roman" w:cs="Times New Roman"/>
          <w:spacing w:val="-6"/>
          <w:sz w:val="22"/>
          <w:szCs w:val="22"/>
          <w:lang w:val="uk-UA" w:eastAsia="en-US"/>
        </w:rPr>
      </w:pPr>
      <w:r w:rsidRPr="004E39E4">
        <w:rPr>
          <w:rFonts w:ascii="Times New Roman" w:hAnsi="Times New Roman" w:cs="Times New Roman"/>
          <w:sz w:val="22"/>
          <w:szCs w:val="22"/>
          <w:lang w:val="uk-UA"/>
        </w:rPr>
        <w:t>–</w:t>
      </w:r>
      <w:r w:rsidRPr="004E39E4">
        <w:rPr>
          <w:rFonts w:ascii="Times New Roman" w:hAnsi="Times New Roman" w:cs="Times New Roman"/>
          <w:sz w:val="22"/>
          <w:szCs w:val="22"/>
          <w:lang w:val="uk-UA"/>
        </w:rPr>
        <w:tab/>
        <w:t>він ознайомлений з тим, що ліміти та /або обмеження за платіжними операціями (максимальна сума разової платіжної операції, загальна сума платіжних операцій за день, календарний місяць у гривні / іншій валюті або порядок її розрахунку)на здійснення платіжних операцій не є сталими та з ними можна ознайомитися за посиланням: https://ukrsibbank.com/private</w:t>
      </w:r>
      <w:r>
        <w:rPr>
          <w:rFonts w:ascii="Times New Roman" w:hAnsi="Times New Roman" w:cs="Times New Roman"/>
          <w:sz w:val="22"/>
          <w:szCs w:val="22"/>
          <w:lang w:val="uk-UA"/>
        </w:rPr>
        <w:t>-individuals/cards/card-limits/</w:t>
      </w:r>
    </w:p>
    <w:p w14:paraId="3E78F6C6" w14:textId="39A6D245" w:rsidR="00C31A71" w:rsidRPr="00C31A71" w:rsidRDefault="000F585E" w:rsidP="00310BBB">
      <w:pPr>
        <w:tabs>
          <w:tab w:val="left" w:pos="709"/>
        </w:tabs>
        <w:spacing w:after="40" w:line="240" w:lineRule="atLeast"/>
        <w:ind w:left="284" w:hanging="142"/>
        <w:jc w:val="both"/>
        <w:rPr>
          <w:rFonts w:ascii="Times New Roman" w:hAnsi="Times New Roman" w:cs="Times New Roman"/>
          <w:spacing w:val="-6"/>
          <w:sz w:val="22"/>
          <w:szCs w:val="22"/>
          <w:lang w:val="uk-UA" w:eastAsia="en-US"/>
        </w:rPr>
      </w:pPr>
      <w:r>
        <w:rPr>
          <w:rFonts w:ascii="Times New Roman" w:hAnsi="Times New Roman" w:cs="Times New Roman"/>
          <w:spacing w:val="-6"/>
          <w:sz w:val="22"/>
          <w:szCs w:val="22"/>
          <w:lang w:val="uk-UA" w:eastAsia="en-US"/>
        </w:rPr>
        <w:t>8</w:t>
      </w:r>
      <w:r w:rsidR="00C31A71" w:rsidRPr="00C31A71">
        <w:rPr>
          <w:rFonts w:ascii="Times New Roman" w:hAnsi="Times New Roman" w:cs="Times New Roman"/>
          <w:spacing w:val="-6"/>
          <w:sz w:val="22"/>
          <w:szCs w:val="22"/>
          <w:lang w:val="uk-UA" w:eastAsia="en-US"/>
        </w:rPr>
        <w:t xml:space="preserve">. </w:t>
      </w:r>
      <w:r w:rsidR="00EF099E">
        <w:rPr>
          <w:rFonts w:ascii="Times New Roman" w:hAnsi="Times New Roman" w:cs="Times New Roman"/>
          <w:spacing w:val="-6"/>
          <w:sz w:val="22"/>
          <w:szCs w:val="22"/>
          <w:lang w:val="uk-UA" w:eastAsia="en-US"/>
        </w:rPr>
        <w:t>Я</w:t>
      </w:r>
      <w:r w:rsidR="00C31A71" w:rsidRPr="00C31A71">
        <w:rPr>
          <w:rFonts w:ascii="Times New Roman" w:hAnsi="Times New Roman" w:cs="Times New Roman"/>
          <w:spacing w:val="-6"/>
          <w:sz w:val="22"/>
          <w:szCs w:val="22"/>
          <w:lang w:val="uk-UA" w:eastAsia="en-US"/>
        </w:rPr>
        <w:t xml:space="preserve"> повідомлений, що </w:t>
      </w:r>
      <w:r w:rsidR="00EF099E">
        <w:rPr>
          <w:rFonts w:ascii="Times New Roman" w:hAnsi="Times New Roman" w:cs="Times New Roman"/>
          <w:spacing w:val="-6"/>
          <w:sz w:val="22"/>
          <w:szCs w:val="22"/>
          <w:lang w:val="uk-UA" w:eastAsia="en-US"/>
        </w:rPr>
        <w:t xml:space="preserve">на дату підписання цієї Заяви-індивідуальної угоди, </w:t>
      </w:r>
      <w:r w:rsidR="00C31A71" w:rsidRPr="00C31A71">
        <w:rPr>
          <w:rFonts w:ascii="Times New Roman" w:hAnsi="Times New Roman" w:cs="Times New Roman"/>
          <w:spacing w:val="-6"/>
          <w:sz w:val="22"/>
          <w:szCs w:val="22"/>
          <w:lang w:val="uk-UA" w:eastAsia="en-US"/>
        </w:rPr>
        <w:t>гарантії Фонду гарантування вкладів фізичних осіб поширюються на розміщені кошти Вкладу.</w:t>
      </w:r>
    </w:p>
    <w:p w14:paraId="419FEDE2" w14:textId="114DA8AC" w:rsidR="00C31A71" w:rsidRPr="00C31A71" w:rsidRDefault="00C31A71" w:rsidP="00310BBB">
      <w:pPr>
        <w:tabs>
          <w:tab w:val="left" w:pos="709"/>
        </w:tabs>
        <w:spacing w:after="40" w:line="240" w:lineRule="atLeast"/>
        <w:ind w:left="284" w:hanging="142"/>
        <w:jc w:val="both"/>
        <w:rPr>
          <w:rFonts w:ascii="Times New Roman" w:hAnsi="Times New Roman" w:cs="Times New Roman"/>
          <w:spacing w:val="-6"/>
          <w:sz w:val="22"/>
          <w:szCs w:val="22"/>
          <w:lang w:val="uk-UA" w:eastAsia="en-US"/>
        </w:rPr>
      </w:pPr>
      <w:r w:rsidRPr="00C31A71">
        <w:rPr>
          <w:rFonts w:ascii="Times New Roman" w:hAnsi="Times New Roman" w:cs="Times New Roman"/>
          <w:spacing w:val="-6"/>
          <w:sz w:val="22"/>
          <w:szCs w:val="22"/>
          <w:lang w:val="uk-UA" w:eastAsia="en-US"/>
        </w:rPr>
        <w:t xml:space="preserve">Своїм підписом у Заяві-індивідуальній угоді, </w:t>
      </w:r>
      <w:r w:rsidR="00EF099E">
        <w:rPr>
          <w:rFonts w:ascii="Times New Roman" w:hAnsi="Times New Roman" w:cs="Times New Roman"/>
          <w:spacing w:val="-6"/>
          <w:sz w:val="22"/>
          <w:szCs w:val="22"/>
          <w:lang w:val="uk-UA" w:eastAsia="en-US"/>
        </w:rPr>
        <w:t xml:space="preserve">я </w:t>
      </w:r>
      <w:r w:rsidRPr="00C31A71">
        <w:rPr>
          <w:rFonts w:ascii="Times New Roman" w:hAnsi="Times New Roman" w:cs="Times New Roman"/>
          <w:spacing w:val="-6"/>
          <w:sz w:val="22"/>
          <w:szCs w:val="22"/>
          <w:lang w:val="uk-UA" w:eastAsia="en-US"/>
        </w:rPr>
        <w:t>засвідчу</w:t>
      </w:r>
      <w:r w:rsidR="00EF099E">
        <w:rPr>
          <w:rFonts w:ascii="Times New Roman" w:hAnsi="Times New Roman" w:cs="Times New Roman"/>
          <w:spacing w:val="-6"/>
          <w:sz w:val="22"/>
          <w:szCs w:val="22"/>
          <w:lang w:val="uk-UA" w:eastAsia="en-US"/>
        </w:rPr>
        <w:t>ю</w:t>
      </w:r>
      <w:r w:rsidRPr="00C31A71">
        <w:rPr>
          <w:rFonts w:ascii="Times New Roman" w:hAnsi="Times New Roman" w:cs="Times New Roman"/>
          <w:spacing w:val="-6"/>
          <w:sz w:val="22"/>
          <w:szCs w:val="22"/>
          <w:lang w:val="uk-UA" w:eastAsia="en-US"/>
        </w:rPr>
        <w:t xml:space="preserve">, що до укладання цієї Заяви-індивідуальної угоди, </w:t>
      </w:r>
      <w:r w:rsidR="00EF099E">
        <w:rPr>
          <w:rFonts w:ascii="Times New Roman" w:hAnsi="Times New Roman" w:cs="Times New Roman"/>
          <w:spacing w:val="-6"/>
          <w:sz w:val="22"/>
          <w:szCs w:val="22"/>
          <w:lang w:val="uk-UA" w:eastAsia="en-US"/>
        </w:rPr>
        <w:t xml:space="preserve">я </w:t>
      </w:r>
      <w:r w:rsidRPr="00C31A71">
        <w:rPr>
          <w:rFonts w:ascii="Times New Roman" w:hAnsi="Times New Roman" w:cs="Times New Roman"/>
          <w:spacing w:val="-6"/>
          <w:sz w:val="22"/>
          <w:szCs w:val="22"/>
          <w:lang w:val="uk-UA" w:eastAsia="en-US"/>
        </w:rPr>
        <w:t>ознайомлений із змістом Довідки про систему гарантування вкладів фізичних осіб, із вимогами статті 26 Закону України «Про систему гарантування вкладів фізичних осіб» та інформацією, розміщеною на офіційній сторінці Фонду гарантування вкладів фізичних осіб в мережі Інтернет</w:t>
      </w:r>
      <w:r w:rsidR="00EF099E">
        <w:rPr>
          <w:rFonts w:ascii="Times New Roman" w:hAnsi="Times New Roman" w:cs="Times New Roman"/>
          <w:spacing w:val="-6"/>
          <w:sz w:val="22"/>
          <w:szCs w:val="22"/>
          <w:lang w:val="uk-UA" w:eastAsia="en-US"/>
        </w:rPr>
        <w:t>,</w:t>
      </w:r>
      <w:r w:rsidR="00EF099E" w:rsidRPr="00EF099E">
        <w:rPr>
          <w:rFonts w:ascii="Times New Roman" w:hAnsi="Times New Roman" w:cs="Times New Roman"/>
          <w:spacing w:val="-6"/>
          <w:sz w:val="22"/>
          <w:szCs w:val="22"/>
          <w:lang w:val="uk-UA" w:eastAsia="en-US"/>
        </w:rPr>
        <w:t xml:space="preserve"> </w:t>
      </w:r>
      <w:r w:rsidR="00EF099E">
        <w:rPr>
          <w:rFonts w:ascii="Times New Roman" w:hAnsi="Times New Roman" w:cs="Times New Roman"/>
          <w:spacing w:val="-6"/>
          <w:sz w:val="22"/>
          <w:szCs w:val="22"/>
          <w:lang w:val="uk-UA" w:eastAsia="en-US"/>
        </w:rPr>
        <w:t xml:space="preserve">про </w:t>
      </w:r>
      <w:r w:rsidR="00EF099E" w:rsidRPr="00C31A71">
        <w:rPr>
          <w:rFonts w:ascii="Times New Roman" w:hAnsi="Times New Roman" w:cs="Times New Roman"/>
          <w:spacing w:val="-6"/>
          <w:sz w:val="22"/>
          <w:szCs w:val="22"/>
          <w:lang w:val="uk-UA" w:eastAsia="en-US"/>
        </w:rPr>
        <w:t xml:space="preserve">що </w:t>
      </w:r>
      <w:r w:rsidR="00EF099E">
        <w:rPr>
          <w:rFonts w:ascii="Times New Roman" w:hAnsi="Times New Roman" w:cs="Times New Roman"/>
          <w:spacing w:val="-6"/>
          <w:sz w:val="22"/>
          <w:szCs w:val="22"/>
          <w:lang w:val="uk-UA" w:eastAsia="en-US"/>
        </w:rPr>
        <w:t>свідчить мій</w:t>
      </w:r>
      <w:r w:rsidR="00EF099E" w:rsidRPr="00C31A71">
        <w:rPr>
          <w:rFonts w:ascii="Times New Roman" w:hAnsi="Times New Roman" w:cs="Times New Roman"/>
          <w:spacing w:val="-6"/>
          <w:sz w:val="22"/>
          <w:szCs w:val="22"/>
          <w:lang w:val="uk-UA" w:eastAsia="en-US"/>
        </w:rPr>
        <w:t xml:space="preserve"> підпис під цією Заявою-індивідуальною угодою</w:t>
      </w:r>
      <w:r w:rsidRPr="00C31A71">
        <w:rPr>
          <w:rFonts w:ascii="Times New Roman" w:hAnsi="Times New Roman" w:cs="Times New Roman"/>
          <w:spacing w:val="-6"/>
          <w:sz w:val="22"/>
          <w:szCs w:val="22"/>
          <w:lang w:val="uk-UA" w:eastAsia="en-US"/>
        </w:rPr>
        <w:t xml:space="preserve">. </w:t>
      </w:r>
      <w:r w:rsidR="00EF099E">
        <w:rPr>
          <w:rFonts w:ascii="Times New Roman" w:hAnsi="Times New Roman" w:cs="Times New Roman"/>
          <w:spacing w:val="-6"/>
          <w:sz w:val="22"/>
          <w:szCs w:val="22"/>
          <w:lang w:val="uk-UA" w:eastAsia="en-US"/>
        </w:rPr>
        <w:t xml:space="preserve">Я </w:t>
      </w:r>
      <w:r w:rsidRPr="00C31A71">
        <w:rPr>
          <w:rFonts w:ascii="Times New Roman" w:hAnsi="Times New Roman" w:cs="Times New Roman"/>
          <w:spacing w:val="-6"/>
          <w:sz w:val="22"/>
          <w:szCs w:val="22"/>
          <w:lang w:val="uk-UA" w:eastAsia="en-US"/>
        </w:rPr>
        <w:t>також підтверджу</w:t>
      </w:r>
      <w:r w:rsidR="00EF099E">
        <w:rPr>
          <w:rFonts w:ascii="Times New Roman" w:hAnsi="Times New Roman" w:cs="Times New Roman"/>
          <w:spacing w:val="-6"/>
          <w:sz w:val="22"/>
          <w:szCs w:val="22"/>
          <w:lang w:val="uk-UA" w:eastAsia="en-US"/>
        </w:rPr>
        <w:t>ю</w:t>
      </w:r>
      <w:r w:rsidRPr="00C31A71">
        <w:rPr>
          <w:rFonts w:ascii="Times New Roman" w:hAnsi="Times New Roman" w:cs="Times New Roman"/>
          <w:spacing w:val="-6"/>
          <w:sz w:val="22"/>
          <w:szCs w:val="22"/>
          <w:lang w:val="uk-UA" w:eastAsia="en-US"/>
        </w:rPr>
        <w:t>, що вимоги законодавства України та випадки, в яких Фонд гарантування вкладів фізичних осіб не відшкодовує кошти вкладникам</w:t>
      </w:r>
      <w:r w:rsidR="00EF099E">
        <w:rPr>
          <w:rFonts w:ascii="Times New Roman" w:hAnsi="Times New Roman" w:cs="Times New Roman"/>
          <w:spacing w:val="-6"/>
          <w:sz w:val="22"/>
          <w:szCs w:val="22"/>
          <w:lang w:val="uk-UA" w:eastAsia="en-US"/>
        </w:rPr>
        <w:t xml:space="preserve"> мені</w:t>
      </w:r>
      <w:r w:rsidRPr="00C31A71">
        <w:rPr>
          <w:rFonts w:ascii="Times New Roman" w:hAnsi="Times New Roman" w:cs="Times New Roman"/>
          <w:spacing w:val="-6"/>
          <w:sz w:val="22"/>
          <w:szCs w:val="22"/>
          <w:lang w:val="uk-UA" w:eastAsia="en-US"/>
        </w:rPr>
        <w:t xml:space="preserve"> цілком зрозумілі.</w:t>
      </w:r>
    </w:p>
    <w:p w14:paraId="2F75DCC8" w14:textId="77777777" w:rsidR="00C31A71" w:rsidRPr="00C31A71" w:rsidRDefault="00C31A71" w:rsidP="00310BBB">
      <w:pPr>
        <w:tabs>
          <w:tab w:val="left" w:pos="709"/>
        </w:tabs>
        <w:spacing w:after="40" w:line="240" w:lineRule="atLeast"/>
        <w:ind w:left="284" w:hanging="142"/>
        <w:jc w:val="both"/>
        <w:rPr>
          <w:rFonts w:ascii="Times New Roman" w:hAnsi="Times New Roman" w:cs="Times New Roman"/>
          <w:spacing w:val="-6"/>
          <w:sz w:val="22"/>
          <w:szCs w:val="22"/>
          <w:lang w:val="uk-UA" w:eastAsia="en-US"/>
        </w:rPr>
      </w:pPr>
      <w:r w:rsidRPr="00C31A71">
        <w:rPr>
          <w:rFonts w:ascii="Times New Roman" w:hAnsi="Times New Roman" w:cs="Times New Roman"/>
          <w:spacing w:val="-6"/>
          <w:sz w:val="22"/>
          <w:szCs w:val="22"/>
          <w:lang w:val="uk-UA" w:eastAsia="en-US"/>
        </w:rPr>
        <w:t xml:space="preserve">Сторони погодили, що Банк ознайомлює Клієнта з Довідкою про систему гарантування вкладів фізичних осіб шляхом розміщення Довідки про систему гарантування вкладів фізичних осіб  у приміщеннях (відділеннях) Банку або/та шляхом розміщення Довідки про систему гарантування вкладів фізичних осіб у мережі Інтернет на веб-сайті Банку, за </w:t>
      </w:r>
      <w:proofErr w:type="spellStart"/>
      <w:r w:rsidRPr="00C31A71">
        <w:rPr>
          <w:rFonts w:ascii="Times New Roman" w:hAnsi="Times New Roman" w:cs="Times New Roman"/>
          <w:spacing w:val="-6"/>
          <w:sz w:val="22"/>
          <w:szCs w:val="22"/>
          <w:lang w:val="uk-UA" w:eastAsia="en-US"/>
        </w:rPr>
        <w:t>адресою</w:t>
      </w:r>
      <w:proofErr w:type="spellEnd"/>
      <w:r w:rsidRPr="00C31A71">
        <w:rPr>
          <w:rFonts w:ascii="Times New Roman" w:hAnsi="Times New Roman" w:cs="Times New Roman"/>
          <w:spacing w:val="-6"/>
          <w:sz w:val="22"/>
          <w:szCs w:val="22"/>
          <w:lang w:val="uk-UA" w:eastAsia="en-US"/>
        </w:rPr>
        <w:t>: https://ukrsibbank.com/. Клієнт зобов’язаний самостійно ознайомитись з даною Довідкою.</w:t>
      </w:r>
    </w:p>
    <w:p w14:paraId="57A3AACA" w14:textId="5D0EF9F9" w:rsidR="00C31A71" w:rsidRDefault="00C31A71" w:rsidP="00310BBB">
      <w:pPr>
        <w:tabs>
          <w:tab w:val="left" w:pos="709"/>
        </w:tabs>
        <w:spacing w:after="40" w:line="240" w:lineRule="atLeast"/>
        <w:ind w:left="284" w:hanging="142"/>
        <w:jc w:val="both"/>
        <w:rPr>
          <w:rFonts w:ascii="Times New Roman" w:hAnsi="Times New Roman" w:cs="Times New Roman"/>
          <w:spacing w:val="-6"/>
          <w:sz w:val="22"/>
          <w:szCs w:val="22"/>
          <w:lang w:val="uk-UA" w:eastAsia="en-US"/>
        </w:rPr>
      </w:pPr>
      <w:r w:rsidRPr="00C31A71">
        <w:rPr>
          <w:rFonts w:ascii="Times New Roman" w:hAnsi="Times New Roman" w:cs="Times New Roman"/>
          <w:spacing w:val="-6"/>
          <w:sz w:val="22"/>
          <w:szCs w:val="22"/>
          <w:lang w:val="uk-UA" w:eastAsia="en-US"/>
        </w:rPr>
        <w:lastRenderedPageBreak/>
        <w:t>Клієнт ознайомлюється з Довідкою про систему гарантування вкладів фізичних осіб самостійно кожного календарного року, але до дати спливу року з моменту підписання цього Договору.</w:t>
      </w:r>
    </w:p>
    <w:p w14:paraId="3CDBE1D2" w14:textId="338DCD90" w:rsidR="00C31A71" w:rsidRPr="00C31A71" w:rsidRDefault="000F585E" w:rsidP="00310BBB">
      <w:pPr>
        <w:tabs>
          <w:tab w:val="left" w:pos="709"/>
        </w:tabs>
        <w:spacing w:after="40" w:line="240" w:lineRule="atLeast"/>
        <w:ind w:left="284" w:hanging="142"/>
        <w:jc w:val="both"/>
        <w:rPr>
          <w:rFonts w:ascii="Times New Roman" w:hAnsi="Times New Roman" w:cs="Times New Roman"/>
          <w:spacing w:val="-6"/>
          <w:sz w:val="22"/>
          <w:szCs w:val="22"/>
          <w:lang w:val="uk-UA" w:eastAsia="en-US"/>
        </w:rPr>
      </w:pPr>
      <w:r>
        <w:rPr>
          <w:rFonts w:ascii="Times New Roman" w:hAnsi="Times New Roman" w:cs="Times New Roman"/>
          <w:spacing w:val="-6"/>
          <w:sz w:val="22"/>
          <w:szCs w:val="22"/>
          <w:lang w:val="uk-UA" w:eastAsia="en-US"/>
        </w:rPr>
        <w:t>9</w:t>
      </w:r>
      <w:r w:rsidR="00C31A71" w:rsidRPr="00C31A71">
        <w:rPr>
          <w:rFonts w:ascii="Times New Roman" w:hAnsi="Times New Roman" w:cs="Times New Roman"/>
          <w:spacing w:val="-6"/>
          <w:sz w:val="22"/>
          <w:szCs w:val="22"/>
          <w:lang w:val="uk-UA" w:eastAsia="en-US"/>
        </w:rPr>
        <w:t>.</w:t>
      </w:r>
      <w:r w:rsidR="006937F7">
        <w:rPr>
          <w:rFonts w:ascii="Times New Roman" w:hAnsi="Times New Roman" w:cs="Times New Roman"/>
          <w:spacing w:val="-6"/>
          <w:sz w:val="22"/>
          <w:szCs w:val="22"/>
          <w:lang w:val="uk-UA" w:eastAsia="en-US"/>
        </w:rPr>
        <w:t xml:space="preserve"> </w:t>
      </w:r>
      <w:r w:rsidR="00C31A71" w:rsidRPr="00C31A71">
        <w:rPr>
          <w:rFonts w:ascii="Times New Roman" w:hAnsi="Times New Roman" w:cs="Times New Roman"/>
          <w:spacing w:val="-6"/>
          <w:sz w:val="22"/>
          <w:szCs w:val="22"/>
          <w:lang w:val="uk-UA" w:eastAsia="en-US"/>
        </w:rPr>
        <w:t>У випадку виникнення питань з приводу виконання Сторонами умов Договору Клієнт може звернутись:</w:t>
      </w:r>
    </w:p>
    <w:p w14:paraId="5A731858" w14:textId="77777777" w:rsidR="00C31A71" w:rsidRPr="00C31A71" w:rsidRDefault="00C31A71" w:rsidP="00310BBB">
      <w:pPr>
        <w:tabs>
          <w:tab w:val="left" w:pos="709"/>
        </w:tabs>
        <w:spacing w:after="40" w:line="240" w:lineRule="atLeast"/>
        <w:ind w:left="284" w:hanging="142"/>
        <w:jc w:val="both"/>
        <w:rPr>
          <w:rFonts w:ascii="Times New Roman" w:hAnsi="Times New Roman" w:cs="Times New Roman"/>
          <w:spacing w:val="-6"/>
          <w:sz w:val="22"/>
          <w:szCs w:val="22"/>
          <w:lang w:val="uk-UA" w:eastAsia="en-US"/>
        </w:rPr>
      </w:pPr>
      <w:r w:rsidRPr="00C31A71">
        <w:rPr>
          <w:rFonts w:ascii="Times New Roman" w:hAnsi="Times New Roman" w:cs="Times New Roman"/>
          <w:spacing w:val="-6"/>
          <w:sz w:val="22"/>
          <w:szCs w:val="22"/>
          <w:lang w:val="uk-UA" w:eastAsia="en-US"/>
        </w:rPr>
        <w:t>- до обслуговуючого відділення;</w:t>
      </w:r>
    </w:p>
    <w:p w14:paraId="0C79C6C2" w14:textId="77777777" w:rsidR="00C31A71" w:rsidRPr="00C31A71" w:rsidRDefault="00C31A71" w:rsidP="00310BBB">
      <w:pPr>
        <w:tabs>
          <w:tab w:val="left" w:pos="709"/>
        </w:tabs>
        <w:spacing w:after="40" w:line="240" w:lineRule="atLeast"/>
        <w:ind w:left="284" w:hanging="142"/>
        <w:jc w:val="both"/>
        <w:rPr>
          <w:rFonts w:ascii="Times New Roman" w:hAnsi="Times New Roman" w:cs="Times New Roman"/>
          <w:spacing w:val="-6"/>
          <w:sz w:val="22"/>
          <w:szCs w:val="22"/>
          <w:lang w:val="uk-UA" w:eastAsia="en-US"/>
        </w:rPr>
      </w:pPr>
      <w:r w:rsidRPr="00C31A71">
        <w:rPr>
          <w:rFonts w:ascii="Times New Roman" w:hAnsi="Times New Roman" w:cs="Times New Roman"/>
          <w:spacing w:val="-6"/>
          <w:sz w:val="22"/>
          <w:szCs w:val="22"/>
          <w:lang w:val="uk-UA" w:eastAsia="en-US"/>
        </w:rPr>
        <w:t xml:space="preserve">- за допомогою засобів системи UKRSIB </w:t>
      </w:r>
      <w:proofErr w:type="spellStart"/>
      <w:r w:rsidRPr="00C31A71">
        <w:rPr>
          <w:rFonts w:ascii="Times New Roman" w:hAnsi="Times New Roman" w:cs="Times New Roman"/>
          <w:spacing w:val="-6"/>
          <w:sz w:val="22"/>
          <w:szCs w:val="22"/>
          <w:lang w:val="uk-UA" w:eastAsia="en-US"/>
        </w:rPr>
        <w:t>online</w:t>
      </w:r>
      <w:proofErr w:type="spellEnd"/>
      <w:r w:rsidRPr="00C31A71">
        <w:rPr>
          <w:rFonts w:ascii="Times New Roman" w:hAnsi="Times New Roman" w:cs="Times New Roman"/>
          <w:spacing w:val="-6"/>
          <w:sz w:val="22"/>
          <w:szCs w:val="22"/>
          <w:lang w:val="uk-UA" w:eastAsia="en-US"/>
        </w:rPr>
        <w:t>;</w:t>
      </w:r>
    </w:p>
    <w:p w14:paraId="36CAAB56" w14:textId="6B4C821C" w:rsidR="00C31A71" w:rsidRPr="00C31A71" w:rsidRDefault="00C31A71" w:rsidP="00310BBB">
      <w:pPr>
        <w:tabs>
          <w:tab w:val="left" w:pos="709"/>
        </w:tabs>
        <w:spacing w:after="40" w:line="240" w:lineRule="atLeast"/>
        <w:ind w:left="284" w:hanging="142"/>
        <w:jc w:val="both"/>
        <w:rPr>
          <w:rFonts w:ascii="Times New Roman" w:hAnsi="Times New Roman" w:cs="Times New Roman"/>
          <w:spacing w:val="-6"/>
          <w:sz w:val="22"/>
          <w:szCs w:val="22"/>
          <w:lang w:val="uk-UA" w:eastAsia="en-US"/>
        </w:rPr>
      </w:pPr>
      <w:r w:rsidRPr="00C31A71">
        <w:rPr>
          <w:rFonts w:ascii="Times New Roman" w:hAnsi="Times New Roman" w:cs="Times New Roman"/>
          <w:spacing w:val="-6"/>
          <w:sz w:val="22"/>
          <w:szCs w:val="22"/>
          <w:lang w:val="uk-UA" w:eastAsia="en-US"/>
        </w:rPr>
        <w:t>- до Контакт-центру- цілодобової служба клієнтської підтримки Банку</w:t>
      </w:r>
    </w:p>
    <w:p w14:paraId="181BD830" w14:textId="77777777" w:rsidR="00C31A71" w:rsidRPr="00C31A71" w:rsidRDefault="00C31A71" w:rsidP="00310BBB">
      <w:pPr>
        <w:tabs>
          <w:tab w:val="left" w:pos="709"/>
        </w:tabs>
        <w:spacing w:after="40" w:line="240" w:lineRule="atLeast"/>
        <w:ind w:left="284" w:hanging="142"/>
        <w:jc w:val="both"/>
        <w:rPr>
          <w:rFonts w:ascii="Times New Roman" w:hAnsi="Times New Roman" w:cs="Times New Roman"/>
          <w:spacing w:val="-6"/>
          <w:sz w:val="22"/>
          <w:szCs w:val="22"/>
          <w:lang w:val="uk-UA" w:eastAsia="en-US"/>
        </w:rPr>
      </w:pPr>
      <w:r w:rsidRPr="00C31A71">
        <w:rPr>
          <w:rFonts w:ascii="Times New Roman" w:hAnsi="Times New Roman" w:cs="Times New Roman"/>
          <w:spacing w:val="-6"/>
          <w:sz w:val="22"/>
          <w:szCs w:val="22"/>
          <w:lang w:val="uk-UA" w:eastAsia="en-US"/>
        </w:rPr>
        <w:t>•</w:t>
      </w:r>
      <w:r w:rsidRPr="00C31A71">
        <w:rPr>
          <w:rFonts w:ascii="Times New Roman" w:hAnsi="Times New Roman" w:cs="Times New Roman"/>
          <w:spacing w:val="-6"/>
          <w:sz w:val="22"/>
          <w:szCs w:val="22"/>
          <w:lang w:val="uk-UA" w:eastAsia="en-US"/>
        </w:rPr>
        <w:tab/>
        <w:t xml:space="preserve">за </w:t>
      </w:r>
      <w:proofErr w:type="spellStart"/>
      <w:r w:rsidRPr="00C31A71">
        <w:rPr>
          <w:rFonts w:ascii="Times New Roman" w:hAnsi="Times New Roman" w:cs="Times New Roman"/>
          <w:spacing w:val="-6"/>
          <w:sz w:val="22"/>
          <w:szCs w:val="22"/>
          <w:lang w:val="uk-UA" w:eastAsia="en-US"/>
        </w:rPr>
        <w:t>адресою</w:t>
      </w:r>
      <w:proofErr w:type="spellEnd"/>
      <w:r w:rsidRPr="00C31A71">
        <w:rPr>
          <w:rFonts w:ascii="Times New Roman" w:hAnsi="Times New Roman" w:cs="Times New Roman"/>
          <w:spacing w:val="-6"/>
          <w:sz w:val="22"/>
          <w:szCs w:val="22"/>
          <w:lang w:val="uk-UA" w:eastAsia="en-US"/>
        </w:rPr>
        <w:t xml:space="preserve">: 04070, м. Київ, вул. Андріївська, 2/12, </w:t>
      </w:r>
    </w:p>
    <w:p w14:paraId="7F416A06" w14:textId="31F008CE" w:rsidR="00C31A71" w:rsidRPr="00C31A71" w:rsidRDefault="00C31A71" w:rsidP="00310BBB">
      <w:pPr>
        <w:tabs>
          <w:tab w:val="left" w:pos="709"/>
        </w:tabs>
        <w:spacing w:after="40" w:line="240" w:lineRule="atLeast"/>
        <w:ind w:left="284" w:hanging="142"/>
        <w:jc w:val="both"/>
        <w:rPr>
          <w:rFonts w:ascii="Times New Roman" w:hAnsi="Times New Roman" w:cs="Times New Roman"/>
          <w:spacing w:val="-6"/>
          <w:sz w:val="22"/>
          <w:szCs w:val="22"/>
          <w:lang w:val="uk-UA" w:eastAsia="en-US"/>
        </w:rPr>
      </w:pPr>
      <w:r w:rsidRPr="00C31A71">
        <w:rPr>
          <w:rFonts w:ascii="Times New Roman" w:hAnsi="Times New Roman" w:cs="Times New Roman"/>
          <w:spacing w:val="-6"/>
          <w:sz w:val="22"/>
          <w:szCs w:val="22"/>
          <w:lang w:val="uk-UA" w:eastAsia="en-US"/>
        </w:rPr>
        <w:t>•</w:t>
      </w:r>
      <w:r w:rsidRPr="00C31A71">
        <w:rPr>
          <w:rFonts w:ascii="Times New Roman" w:hAnsi="Times New Roman" w:cs="Times New Roman"/>
          <w:spacing w:val="-6"/>
          <w:sz w:val="22"/>
          <w:szCs w:val="22"/>
          <w:lang w:val="uk-UA" w:eastAsia="en-US"/>
        </w:rPr>
        <w:tab/>
        <w:t xml:space="preserve">на контактний телефон: 0 800 505 800 - безкоштовно в межах України, 729 - безкоштовно з мобільних в межах України, 380 44 298 82 90- для міжнародних дзвінків, </w:t>
      </w:r>
    </w:p>
    <w:p w14:paraId="0B8D580D" w14:textId="77777777" w:rsidR="00C31A71" w:rsidRPr="00C31A71" w:rsidRDefault="00C31A71" w:rsidP="00310BBB">
      <w:pPr>
        <w:tabs>
          <w:tab w:val="left" w:pos="709"/>
        </w:tabs>
        <w:spacing w:after="40" w:line="240" w:lineRule="atLeast"/>
        <w:ind w:left="284" w:hanging="142"/>
        <w:jc w:val="both"/>
        <w:rPr>
          <w:rFonts w:ascii="Times New Roman" w:hAnsi="Times New Roman" w:cs="Times New Roman"/>
          <w:spacing w:val="-6"/>
          <w:sz w:val="22"/>
          <w:szCs w:val="22"/>
          <w:lang w:val="uk-UA" w:eastAsia="en-US"/>
        </w:rPr>
      </w:pPr>
      <w:r w:rsidRPr="00C31A71">
        <w:rPr>
          <w:rFonts w:ascii="Times New Roman" w:hAnsi="Times New Roman" w:cs="Times New Roman"/>
          <w:spacing w:val="-6"/>
          <w:sz w:val="22"/>
          <w:szCs w:val="22"/>
          <w:lang w:val="uk-UA" w:eastAsia="en-US"/>
        </w:rPr>
        <w:t>•</w:t>
      </w:r>
      <w:r w:rsidRPr="00C31A71">
        <w:rPr>
          <w:rFonts w:ascii="Times New Roman" w:hAnsi="Times New Roman" w:cs="Times New Roman"/>
          <w:spacing w:val="-6"/>
          <w:sz w:val="22"/>
          <w:szCs w:val="22"/>
          <w:lang w:val="uk-UA" w:eastAsia="en-US"/>
        </w:rPr>
        <w:tab/>
        <w:t>на e-</w:t>
      </w:r>
      <w:proofErr w:type="spellStart"/>
      <w:r w:rsidRPr="00C31A71">
        <w:rPr>
          <w:rFonts w:ascii="Times New Roman" w:hAnsi="Times New Roman" w:cs="Times New Roman"/>
          <w:spacing w:val="-6"/>
          <w:sz w:val="22"/>
          <w:szCs w:val="22"/>
          <w:lang w:val="uk-UA" w:eastAsia="en-US"/>
        </w:rPr>
        <w:t>mail</w:t>
      </w:r>
      <w:proofErr w:type="spellEnd"/>
      <w:r w:rsidRPr="00C31A71">
        <w:rPr>
          <w:rFonts w:ascii="Times New Roman" w:hAnsi="Times New Roman" w:cs="Times New Roman"/>
          <w:spacing w:val="-6"/>
          <w:sz w:val="22"/>
          <w:szCs w:val="22"/>
          <w:lang w:val="uk-UA" w:eastAsia="en-US"/>
        </w:rPr>
        <w:t>: info@ukrsibbank.com.</w:t>
      </w:r>
    </w:p>
    <w:p w14:paraId="4877A58B" w14:textId="77777777" w:rsidR="00C31A71" w:rsidRPr="00C31A71" w:rsidRDefault="00C31A71" w:rsidP="00310BBB">
      <w:pPr>
        <w:tabs>
          <w:tab w:val="left" w:pos="709"/>
        </w:tabs>
        <w:spacing w:after="40" w:line="240" w:lineRule="atLeast"/>
        <w:ind w:left="284" w:hanging="142"/>
        <w:jc w:val="both"/>
        <w:rPr>
          <w:rFonts w:ascii="Times New Roman" w:hAnsi="Times New Roman" w:cs="Times New Roman"/>
          <w:spacing w:val="-6"/>
          <w:sz w:val="22"/>
          <w:szCs w:val="22"/>
          <w:lang w:val="uk-UA" w:eastAsia="en-US"/>
        </w:rPr>
      </w:pPr>
      <w:r w:rsidRPr="00C31A71">
        <w:rPr>
          <w:rFonts w:ascii="Times New Roman" w:hAnsi="Times New Roman" w:cs="Times New Roman"/>
          <w:spacing w:val="-6"/>
          <w:sz w:val="22"/>
          <w:szCs w:val="22"/>
          <w:lang w:val="uk-UA" w:eastAsia="en-US"/>
        </w:rPr>
        <w:t>З питань захисту прав споживачів фінансових послуг Клієнт може звернутися до Національного банку України, наділеного функцією по здійсненню захисту прав споживачів фінансових послуг за контактною інформацією, розміщеною на сторінці офіційного Інтернет-представництва Національного банку України: https://bank.gov.ua/ або звернутися за захистом порушених прав та інтересів до суду у порядку, визначеному Договором та законодавством України.</w:t>
      </w:r>
    </w:p>
    <w:p w14:paraId="31168F87" w14:textId="265A2911" w:rsidR="00C31A71" w:rsidRDefault="00C31A71" w:rsidP="00310BBB">
      <w:pPr>
        <w:tabs>
          <w:tab w:val="left" w:pos="709"/>
        </w:tabs>
        <w:spacing w:after="40" w:line="240" w:lineRule="atLeast"/>
        <w:ind w:left="284" w:hanging="142"/>
        <w:jc w:val="both"/>
        <w:rPr>
          <w:rFonts w:ascii="Times New Roman" w:hAnsi="Times New Roman" w:cs="Times New Roman"/>
          <w:spacing w:val="-6"/>
          <w:sz w:val="22"/>
          <w:szCs w:val="22"/>
          <w:lang w:val="uk-UA" w:eastAsia="en-US"/>
        </w:rPr>
      </w:pPr>
    </w:p>
    <w:p w14:paraId="6BE631FD" w14:textId="562769C8" w:rsidR="000F585E" w:rsidRDefault="000F585E" w:rsidP="00310BBB">
      <w:pPr>
        <w:tabs>
          <w:tab w:val="left" w:pos="709"/>
        </w:tabs>
        <w:spacing w:after="40" w:line="240" w:lineRule="atLeast"/>
        <w:ind w:left="284" w:hanging="142"/>
        <w:jc w:val="both"/>
        <w:rPr>
          <w:rFonts w:ascii="Times New Roman" w:hAnsi="Times New Roman" w:cs="Times New Roman"/>
          <w:spacing w:val="-6"/>
          <w:sz w:val="22"/>
          <w:szCs w:val="22"/>
          <w:lang w:val="uk-UA" w:eastAsia="en-US"/>
        </w:rPr>
      </w:pPr>
      <w:r w:rsidRPr="000F585E">
        <w:rPr>
          <w:rFonts w:ascii="Times New Roman" w:hAnsi="Times New Roman" w:cs="Times New Roman"/>
          <w:spacing w:val="-6"/>
          <w:sz w:val="22"/>
          <w:szCs w:val="22"/>
          <w:lang w:val="uk-UA" w:eastAsia="en-US"/>
        </w:rPr>
        <w:t xml:space="preserve">До укладання </w:t>
      </w:r>
      <w:r w:rsidR="001B679A">
        <w:rPr>
          <w:rFonts w:ascii="Times New Roman" w:hAnsi="Times New Roman" w:cs="Times New Roman"/>
          <w:spacing w:val="-6"/>
          <w:sz w:val="22"/>
          <w:szCs w:val="22"/>
          <w:lang w:val="uk-UA" w:eastAsia="en-US"/>
        </w:rPr>
        <w:t>цієї</w:t>
      </w:r>
      <w:r w:rsidR="001B679A" w:rsidRPr="00B2099E">
        <w:rPr>
          <w:lang w:val="uk-UA"/>
        </w:rPr>
        <w:t xml:space="preserve"> </w:t>
      </w:r>
      <w:r w:rsidR="000014A0">
        <w:rPr>
          <w:rFonts w:ascii="Times New Roman" w:hAnsi="Times New Roman" w:cs="Times New Roman"/>
          <w:spacing w:val="-6"/>
          <w:sz w:val="22"/>
          <w:szCs w:val="22"/>
          <w:lang w:val="uk-UA" w:eastAsia="en-US"/>
        </w:rPr>
        <w:t>Заяви-індивідуальної угоди</w:t>
      </w:r>
      <w:r w:rsidRPr="000F585E">
        <w:rPr>
          <w:rFonts w:ascii="Times New Roman" w:hAnsi="Times New Roman" w:cs="Times New Roman"/>
          <w:spacing w:val="-6"/>
          <w:sz w:val="22"/>
          <w:szCs w:val="22"/>
          <w:lang w:val="uk-UA" w:eastAsia="en-US"/>
        </w:rPr>
        <w:t>, я _________(зазначається ПІБ,) (паспортні дані _________, ІПН/реєстраційний номер облікової картки платника податків ___________) ознайомлений з Довідкою про систему гарантування вкладів фізичних осіб та переліком умов, за якими Фонд гарантування вкладів фізичних осіб не відшкодовує кошти та за якими не поширюються гарантії Фонду гарантування вкладів фізичних осіб. Перелік таких умов розміщений на офіційній сторінці Фонду гарантування вкладів фізичних осіб  в мережі Інтернет.</w:t>
      </w:r>
    </w:p>
    <w:p w14:paraId="3F253F89" w14:textId="77777777" w:rsidR="000F585E" w:rsidRPr="00C31A71" w:rsidRDefault="000F585E" w:rsidP="00310BBB">
      <w:pPr>
        <w:tabs>
          <w:tab w:val="left" w:pos="709"/>
        </w:tabs>
        <w:spacing w:after="40" w:line="240" w:lineRule="atLeast"/>
        <w:ind w:left="284" w:hanging="142"/>
        <w:jc w:val="both"/>
        <w:rPr>
          <w:rFonts w:ascii="Times New Roman" w:hAnsi="Times New Roman" w:cs="Times New Roman"/>
          <w:spacing w:val="-6"/>
          <w:sz w:val="22"/>
          <w:szCs w:val="22"/>
          <w:lang w:val="uk-UA" w:eastAsia="en-US"/>
        </w:rPr>
      </w:pPr>
    </w:p>
    <w:p w14:paraId="498CF334" w14:textId="77777777" w:rsidR="00C31A71" w:rsidRPr="00C31A71" w:rsidRDefault="00C31A71" w:rsidP="00310BBB">
      <w:pPr>
        <w:tabs>
          <w:tab w:val="left" w:pos="709"/>
        </w:tabs>
        <w:spacing w:after="40" w:line="240" w:lineRule="atLeast"/>
        <w:ind w:left="284" w:hanging="142"/>
        <w:jc w:val="both"/>
        <w:rPr>
          <w:rFonts w:ascii="Times New Roman" w:hAnsi="Times New Roman" w:cs="Times New Roman"/>
          <w:spacing w:val="-6"/>
          <w:sz w:val="22"/>
          <w:szCs w:val="22"/>
          <w:lang w:val="uk-UA" w:eastAsia="en-US"/>
        </w:rPr>
      </w:pPr>
      <w:proofErr w:type="spellStart"/>
      <w:r w:rsidRPr="00C31A71">
        <w:rPr>
          <w:rFonts w:ascii="Times New Roman" w:hAnsi="Times New Roman" w:cs="Times New Roman"/>
          <w:spacing w:val="-6"/>
          <w:sz w:val="22"/>
          <w:szCs w:val="22"/>
          <w:lang w:eastAsia="en-US"/>
        </w:rPr>
        <w:t>Клієнт</w:t>
      </w:r>
      <w:proofErr w:type="spellEnd"/>
      <w:r w:rsidRPr="00C31A71">
        <w:rPr>
          <w:rFonts w:ascii="Times New Roman" w:hAnsi="Times New Roman" w:cs="Times New Roman"/>
          <w:spacing w:val="-6"/>
          <w:sz w:val="22"/>
          <w:szCs w:val="22"/>
          <w:lang w:val="uk-UA" w:eastAsia="en-US"/>
        </w:rPr>
        <w:t>:</w:t>
      </w:r>
    </w:p>
    <w:p w14:paraId="3F5ADE78" w14:textId="77777777" w:rsidR="00C31A71" w:rsidRPr="00C31A71" w:rsidRDefault="00C31A71" w:rsidP="00310BBB">
      <w:pPr>
        <w:tabs>
          <w:tab w:val="left" w:pos="709"/>
        </w:tabs>
        <w:spacing w:after="40" w:line="240" w:lineRule="atLeast"/>
        <w:ind w:left="284" w:hanging="142"/>
        <w:jc w:val="both"/>
        <w:rPr>
          <w:rFonts w:ascii="Times New Roman" w:hAnsi="Times New Roman" w:cs="Times New Roman"/>
          <w:spacing w:val="-6"/>
          <w:sz w:val="22"/>
          <w:szCs w:val="22"/>
          <w:lang w:val="uk-UA" w:eastAsia="en-US"/>
        </w:rPr>
      </w:pPr>
      <w:r w:rsidRPr="00C31A71">
        <w:rPr>
          <w:rFonts w:ascii="Times New Roman" w:hAnsi="Times New Roman" w:cs="Times New Roman"/>
          <w:spacing w:val="-6"/>
          <w:sz w:val="22"/>
          <w:szCs w:val="22"/>
          <w:lang w:val="uk-UA" w:eastAsia="en-US"/>
        </w:rPr>
        <w:t>________________________________</w:t>
      </w:r>
    </w:p>
    <w:p w14:paraId="1C156D80" w14:textId="77777777" w:rsidR="00C31A71" w:rsidRPr="00C31A71" w:rsidRDefault="00C31A71" w:rsidP="00310BBB">
      <w:pPr>
        <w:tabs>
          <w:tab w:val="left" w:pos="709"/>
        </w:tabs>
        <w:spacing w:after="40" w:line="240" w:lineRule="atLeast"/>
        <w:ind w:left="284" w:hanging="142"/>
        <w:jc w:val="both"/>
        <w:rPr>
          <w:rFonts w:ascii="Times New Roman" w:hAnsi="Times New Roman" w:cs="Times New Roman"/>
          <w:spacing w:val="-6"/>
          <w:sz w:val="22"/>
          <w:szCs w:val="22"/>
          <w:lang w:val="uk-UA" w:eastAsia="en-US"/>
        </w:rPr>
      </w:pPr>
    </w:p>
    <w:p w14:paraId="627B7A5C" w14:textId="45B57CB0" w:rsidR="00C31A71" w:rsidRPr="00B2099E" w:rsidRDefault="00C31A71" w:rsidP="00310BBB">
      <w:pPr>
        <w:tabs>
          <w:tab w:val="left" w:pos="709"/>
        </w:tabs>
        <w:spacing w:after="40" w:line="240" w:lineRule="atLeast"/>
        <w:ind w:left="284" w:hanging="142"/>
        <w:jc w:val="both"/>
        <w:rPr>
          <w:rFonts w:ascii="Times New Roman" w:hAnsi="Times New Roman" w:cs="Times New Roman"/>
          <w:color w:val="FF0000"/>
          <w:spacing w:val="-6"/>
          <w:sz w:val="22"/>
          <w:szCs w:val="22"/>
          <w:lang w:val="uk-UA" w:eastAsia="en-US"/>
        </w:rPr>
      </w:pPr>
      <w:r w:rsidRPr="00C31A71">
        <w:rPr>
          <w:rFonts w:ascii="Times New Roman" w:hAnsi="Times New Roman" w:cs="Times New Roman"/>
          <w:spacing w:val="-6"/>
          <w:sz w:val="22"/>
          <w:szCs w:val="22"/>
          <w:lang w:eastAsia="en-US"/>
        </w:rPr>
        <w:t>/</w:t>
      </w:r>
      <w:proofErr w:type="spellStart"/>
      <w:r w:rsidRPr="00C31A71">
        <w:rPr>
          <w:rFonts w:ascii="Times New Roman" w:hAnsi="Times New Roman" w:cs="Times New Roman"/>
          <w:spacing w:val="-6"/>
          <w:sz w:val="22"/>
          <w:szCs w:val="22"/>
          <w:lang w:eastAsia="en-US"/>
        </w:rPr>
        <w:t>поточна</w:t>
      </w:r>
      <w:proofErr w:type="spellEnd"/>
      <w:r w:rsidRPr="00C31A71">
        <w:rPr>
          <w:rFonts w:ascii="Times New Roman" w:hAnsi="Times New Roman" w:cs="Times New Roman"/>
          <w:spacing w:val="-6"/>
          <w:sz w:val="22"/>
          <w:szCs w:val="22"/>
          <w:lang w:eastAsia="en-US"/>
        </w:rPr>
        <w:t xml:space="preserve"> дата/</w:t>
      </w:r>
      <w:r w:rsidRPr="00C31A71">
        <w:rPr>
          <w:rFonts w:ascii="Times New Roman" w:hAnsi="Times New Roman" w:cs="Times New Roman"/>
          <w:spacing w:val="-6"/>
          <w:sz w:val="22"/>
          <w:szCs w:val="22"/>
          <w:lang w:val="uk-UA" w:eastAsia="en-US"/>
        </w:rPr>
        <w:t>___</w:t>
      </w:r>
      <w:r w:rsidRPr="00C31A71">
        <w:rPr>
          <w:rFonts w:ascii="Times New Roman" w:hAnsi="Times New Roman" w:cs="Times New Roman"/>
          <w:spacing w:val="-6"/>
          <w:sz w:val="22"/>
          <w:szCs w:val="22"/>
          <w:lang w:eastAsia="en-US"/>
        </w:rPr>
        <w:t xml:space="preserve"> р.</w:t>
      </w:r>
      <w:r w:rsidRPr="00C31A71">
        <w:rPr>
          <w:rFonts w:ascii="Times New Roman" w:hAnsi="Times New Roman" w:cs="Times New Roman"/>
          <w:spacing w:val="-6"/>
          <w:sz w:val="22"/>
          <w:szCs w:val="22"/>
          <w:lang w:eastAsia="en-US"/>
        </w:rPr>
        <w:tab/>
        <w:t xml:space="preserve">                       </w:t>
      </w:r>
      <w:r w:rsidRPr="00C31A71">
        <w:rPr>
          <w:rFonts w:ascii="Times New Roman" w:hAnsi="Times New Roman" w:cs="Times New Roman"/>
          <w:b/>
          <w:i/>
          <w:spacing w:val="-6"/>
          <w:sz w:val="22"/>
          <w:szCs w:val="22"/>
          <w:lang w:eastAsia="en-US"/>
        </w:rPr>
        <w:t>________</w:t>
      </w:r>
      <w:proofErr w:type="spellStart"/>
      <w:r w:rsidRPr="00B2099E">
        <w:rPr>
          <w:rFonts w:ascii="Times New Roman" w:hAnsi="Times New Roman" w:cs="Times New Roman"/>
          <w:spacing w:val="-6"/>
          <w:sz w:val="22"/>
          <w:szCs w:val="22"/>
          <w:highlight w:val="lightGray"/>
          <w:lang w:eastAsia="en-US"/>
        </w:rPr>
        <w:t>Підписано</w:t>
      </w:r>
      <w:proofErr w:type="spellEnd"/>
      <w:r w:rsidRPr="00B2099E">
        <w:rPr>
          <w:rFonts w:ascii="Times New Roman" w:hAnsi="Times New Roman" w:cs="Times New Roman"/>
          <w:spacing w:val="-6"/>
          <w:sz w:val="22"/>
          <w:szCs w:val="22"/>
          <w:highlight w:val="lightGray"/>
          <w:lang w:eastAsia="en-US"/>
        </w:rPr>
        <w:t xml:space="preserve"> шляхом створення </w:t>
      </w:r>
      <w:proofErr w:type="spellStart"/>
      <w:r w:rsidRPr="00B2099E">
        <w:rPr>
          <w:rFonts w:ascii="Times New Roman" w:hAnsi="Times New Roman" w:cs="Times New Roman"/>
          <w:spacing w:val="-6"/>
          <w:sz w:val="22"/>
          <w:szCs w:val="22"/>
          <w:highlight w:val="lightGray"/>
          <w:lang w:eastAsia="en-US"/>
        </w:rPr>
        <w:t>електронного</w:t>
      </w:r>
      <w:proofErr w:type="spellEnd"/>
      <w:r w:rsidRPr="00B2099E">
        <w:rPr>
          <w:rFonts w:ascii="Times New Roman" w:hAnsi="Times New Roman" w:cs="Times New Roman"/>
          <w:spacing w:val="-6"/>
          <w:sz w:val="22"/>
          <w:szCs w:val="22"/>
          <w:highlight w:val="lightGray"/>
          <w:lang w:eastAsia="en-US"/>
        </w:rPr>
        <w:t xml:space="preserve"> </w:t>
      </w:r>
      <w:proofErr w:type="spellStart"/>
      <w:r w:rsidRPr="00B2099E">
        <w:rPr>
          <w:rFonts w:ascii="Times New Roman" w:hAnsi="Times New Roman" w:cs="Times New Roman"/>
          <w:spacing w:val="-6"/>
          <w:sz w:val="22"/>
          <w:szCs w:val="22"/>
          <w:highlight w:val="lightGray"/>
          <w:lang w:eastAsia="en-US"/>
        </w:rPr>
        <w:t>підпису</w:t>
      </w:r>
      <w:proofErr w:type="spellEnd"/>
      <w:r w:rsidRPr="00B2099E">
        <w:rPr>
          <w:rFonts w:ascii="Times New Roman" w:hAnsi="Times New Roman" w:cs="Times New Roman"/>
          <w:spacing w:val="-6"/>
          <w:sz w:val="22"/>
          <w:szCs w:val="22"/>
          <w:highlight w:val="lightGray"/>
          <w:lang w:eastAsia="en-US"/>
        </w:rPr>
        <w:t xml:space="preserve"> (</w:t>
      </w:r>
      <w:r w:rsidRPr="00B2099E">
        <w:rPr>
          <w:rFonts w:ascii="Times New Roman" w:hAnsi="Times New Roman" w:cs="Times New Roman"/>
          <w:spacing w:val="-6"/>
          <w:sz w:val="22"/>
          <w:szCs w:val="22"/>
          <w:highlight w:val="lightGray"/>
          <w:lang w:val="en-US" w:eastAsia="en-US"/>
        </w:rPr>
        <w:t>OTP</w:t>
      </w:r>
      <w:r w:rsidRPr="00B2099E">
        <w:rPr>
          <w:rFonts w:ascii="Times New Roman" w:hAnsi="Times New Roman" w:cs="Times New Roman"/>
          <w:spacing w:val="-6"/>
          <w:sz w:val="22"/>
          <w:szCs w:val="22"/>
          <w:highlight w:val="lightGray"/>
          <w:lang w:eastAsia="en-US"/>
        </w:rPr>
        <w:t xml:space="preserve">) </w:t>
      </w:r>
      <w:proofErr w:type="spellStart"/>
      <w:r w:rsidRPr="00B2099E">
        <w:rPr>
          <w:rFonts w:ascii="Times New Roman" w:hAnsi="Times New Roman" w:cs="Times New Roman"/>
          <w:spacing w:val="-6"/>
          <w:sz w:val="22"/>
          <w:szCs w:val="22"/>
          <w:highlight w:val="lightGray"/>
          <w:lang w:eastAsia="en-US"/>
        </w:rPr>
        <w:t>Клієнта</w:t>
      </w:r>
      <w:proofErr w:type="spellEnd"/>
      <w:r w:rsidR="009941F6" w:rsidRPr="00B2099E">
        <w:rPr>
          <w:rFonts w:ascii="Times New Roman" w:hAnsi="Times New Roman" w:cs="Times New Roman"/>
          <w:spacing w:val="-6"/>
          <w:sz w:val="22"/>
          <w:szCs w:val="22"/>
          <w:lang w:eastAsia="en-US"/>
        </w:rPr>
        <w:t xml:space="preserve"> </w:t>
      </w:r>
      <w:r w:rsidR="00882EA7" w:rsidRPr="00B2099E">
        <w:rPr>
          <w:rStyle w:val="a6"/>
          <w:rFonts w:ascii="Times New Roman" w:hAnsi="Times New Roman" w:cs="Times New Roman"/>
          <w:color w:val="FF0000"/>
          <w:spacing w:val="-6"/>
          <w:sz w:val="22"/>
          <w:szCs w:val="22"/>
          <w:lang w:eastAsia="en-US"/>
        </w:rPr>
        <w:footnoteReference w:id="7"/>
      </w:r>
    </w:p>
    <w:p w14:paraId="36121721" w14:textId="77777777" w:rsidR="00C31A71" w:rsidRPr="00C31A71" w:rsidRDefault="00C31A71" w:rsidP="00310BBB">
      <w:pPr>
        <w:tabs>
          <w:tab w:val="left" w:pos="709"/>
        </w:tabs>
        <w:spacing w:after="40" w:line="240" w:lineRule="atLeast"/>
        <w:ind w:left="284" w:hanging="142"/>
        <w:jc w:val="both"/>
        <w:rPr>
          <w:rFonts w:ascii="Times New Roman" w:hAnsi="Times New Roman" w:cs="Times New Roman"/>
          <w:spacing w:val="-6"/>
          <w:sz w:val="22"/>
          <w:szCs w:val="22"/>
          <w:lang w:val="uk-UA" w:eastAsia="en-US"/>
        </w:rPr>
      </w:pPr>
    </w:p>
    <w:p w14:paraId="6F0E228E" w14:textId="2E837528" w:rsidR="00C31A71" w:rsidRPr="00FF6EDD" w:rsidRDefault="00C31A71" w:rsidP="00310BBB">
      <w:pPr>
        <w:tabs>
          <w:tab w:val="left" w:pos="709"/>
        </w:tabs>
        <w:spacing w:after="40" w:line="240" w:lineRule="atLeast"/>
        <w:ind w:left="284" w:hanging="142"/>
        <w:jc w:val="both"/>
        <w:rPr>
          <w:rFonts w:ascii="Times New Roman" w:hAnsi="Times New Roman" w:cs="Times New Roman"/>
          <w:spacing w:val="-6"/>
          <w:sz w:val="22"/>
          <w:szCs w:val="22"/>
          <w:lang w:val="uk-UA" w:eastAsia="en-US"/>
        </w:rPr>
      </w:pPr>
      <w:r w:rsidRPr="00C31A71">
        <w:rPr>
          <w:rFonts w:ascii="Times New Roman" w:hAnsi="Times New Roman" w:cs="Times New Roman"/>
          <w:spacing w:val="-6"/>
          <w:sz w:val="22"/>
          <w:szCs w:val="22"/>
          <w:lang w:val="uk-UA" w:eastAsia="en-US"/>
        </w:rPr>
        <w:t xml:space="preserve">Заяву прийняв </w:t>
      </w:r>
      <w:r w:rsidRPr="00C31A71">
        <w:rPr>
          <w:rFonts w:ascii="Times New Roman" w:hAnsi="Times New Roman" w:cs="Times New Roman"/>
          <w:b/>
          <w:i/>
          <w:spacing w:val="-6"/>
          <w:sz w:val="22"/>
          <w:szCs w:val="22"/>
          <w:lang w:val="uk-UA" w:eastAsia="en-US"/>
        </w:rPr>
        <w:t>/</w:t>
      </w:r>
      <w:r w:rsidRPr="00B2099E">
        <w:rPr>
          <w:rFonts w:ascii="Times New Roman" w:hAnsi="Times New Roman" w:cs="Times New Roman"/>
          <w:b/>
          <w:i/>
          <w:spacing w:val="-6"/>
          <w:sz w:val="22"/>
          <w:szCs w:val="22"/>
          <w:lang w:val="uk-UA" w:eastAsia="en-US"/>
        </w:rPr>
        <w:t>______________</w:t>
      </w:r>
      <w:r w:rsidRPr="00C31A71">
        <w:rPr>
          <w:rFonts w:ascii="Times New Roman" w:hAnsi="Times New Roman" w:cs="Times New Roman"/>
          <w:b/>
          <w:i/>
          <w:spacing w:val="-6"/>
          <w:sz w:val="22"/>
          <w:szCs w:val="22"/>
          <w:lang w:val="uk-UA" w:eastAsia="en-US"/>
        </w:rPr>
        <w:t>/</w:t>
      </w:r>
      <w:r w:rsidR="00882EA7">
        <w:rPr>
          <w:rFonts w:ascii="Times New Roman" w:hAnsi="Times New Roman" w:cs="Times New Roman"/>
          <w:b/>
          <w:i/>
          <w:spacing w:val="-6"/>
          <w:sz w:val="22"/>
          <w:szCs w:val="22"/>
          <w:lang w:val="uk-UA" w:eastAsia="en-US"/>
        </w:rPr>
        <w:t xml:space="preserve"> </w:t>
      </w:r>
      <w:r w:rsidRPr="00B2099E">
        <w:rPr>
          <w:rFonts w:ascii="Times New Roman" w:hAnsi="Times New Roman" w:cs="Times New Roman"/>
          <w:i/>
          <w:color w:val="FF0000"/>
          <w:spacing w:val="-6"/>
          <w:sz w:val="22"/>
          <w:szCs w:val="22"/>
          <w:vertAlign w:val="superscript"/>
          <w:lang w:val="uk-UA" w:eastAsia="en-US"/>
        </w:rPr>
        <w:footnoteReference w:id="8"/>
      </w:r>
      <w:r w:rsidRPr="00C31A71">
        <w:rPr>
          <w:rFonts w:ascii="Times New Roman" w:hAnsi="Times New Roman" w:cs="Times New Roman"/>
          <w:i/>
          <w:spacing w:val="-6"/>
          <w:sz w:val="22"/>
          <w:szCs w:val="22"/>
          <w:lang w:val="uk-UA" w:eastAsia="en-US"/>
        </w:rPr>
        <w:t xml:space="preserve"> </w:t>
      </w:r>
      <w:r w:rsidRPr="00B2099E">
        <w:rPr>
          <w:rFonts w:ascii="Times New Roman" w:hAnsi="Times New Roman" w:cs="Times New Roman"/>
          <w:b/>
          <w:i/>
          <w:spacing w:val="-6"/>
          <w:sz w:val="22"/>
          <w:szCs w:val="22"/>
          <w:lang w:val="uk-UA" w:eastAsia="en-US"/>
        </w:rPr>
        <w:t>_______________________</w:t>
      </w:r>
      <w:r w:rsidRPr="00C31A71" w:rsidDel="00B12C93">
        <w:rPr>
          <w:rFonts w:ascii="Times New Roman" w:hAnsi="Times New Roman" w:cs="Times New Roman"/>
          <w:b/>
          <w:i/>
          <w:spacing w:val="-6"/>
          <w:sz w:val="22"/>
          <w:szCs w:val="22"/>
          <w:lang w:val="uk-UA" w:eastAsia="en-US"/>
        </w:rPr>
        <w:t xml:space="preserve"> </w:t>
      </w:r>
      <w:r w:rsidRPr="00B2099E">
        <w:rPr>
          <w:rFonts w:ascii="Times New Roman" w:hAnsi="Times New Roman" w:cs="Times New Roman"/>
          <w:spacing w:val="-6"/>
          <w:sz w:val="22"/>
          <w:szCs w:val="22"/>
          <w:highlight w:val="lightGray"/>
          <w:lang w:val="uk-UA" w:eastAsia="en-US"/>
        </w:rPr>
        <w:t>&lt;ідентифікатор КЕП&gt; /кваліфікований електронний підпис/</w:t>
      </w:r>
      <w:r w:rsidR="00882EA7">
        <w:rPr>
          <w:rFonts w:ascii="Times New Roman" w:hAnsi="Times New Roman" w:cs="Times New Roman"/>
          <w:spacing w:val="-6"/>
          <w:sz w:val="22"/>
          <w:szCs w:val="22"/>
          <w:lang w:val="uk-UA" w:eastAsia="en-US"/>
        </w:rPr>
        <w:t xml:space="preserve"> </w:t>
      </w:r>
      <w:r w:rsidR="00446865" w:rsidRPr="00F352C2">
        <w:rPr>
          <w:rFonts w:ascii="Times New Roman" w:hAnsi="Times New Roman" w:cs="Times New Roman"/>
          <w:color w:val="FF0000"/>
          <w:spacing w:val="-6"/>
          <w:sz w:val="22"/>
          <w:szCs w:val="22"/>
          <w:vertAlign w:val="superscript"/>
          <w:lang w:eastAsia="en-US"/>
        </w:rPr>
        <w:t>6</w:t>
      </w:r>
      <w:r w:rsidRPr="00B2099E">
        <w:rPr>
          <w:rFonts w:ascii="Times New Roman" w:hAnsi="Times New Roman" w:cs="Times New Roman"/>
          <w:spacing w:val="-6"/>
          <w:sz w:val="22"/>
          <w:szCs w:val="22"/>
          <w:lang w:val="uk-UA" w:eastAsia="en-US"/>
        </w:rPr>
        <w:t xml:space="preserve"> </w:t>
      </w:r>
      <w:r w:rsidRPr="00C31A71">
        <w:rPr>
          <w:rFonts w:ascii="Times New Roman" w:hAnsi="Times New Roman" w:cs="Times New Roman"/>
          <w:b/>
          <w:i/>
          <w:spacing w:val="-6"/>
          <w:sz w:val="22"/>
          <w:szCs w:val="22"/>
          <w:lang w:val="uk-UA" w:eastAsia="en-US"/>
        </w:rPr>
        <w:t>ПІБ/</w:t>
      </w:r>
      <w:r w:rsidRPr="00B2099E">
        <w:rPr>
          <w:rFonts w:ascii="Times New Roman" w:hAnsi="Times New Roman" w:cs="Times New Roman"/>
          <w:b/>
          <w:i/>
          <w:spacing w:val="-6"/>
          <w:sz w:val="22"/>
          <w:szCs w:val="22"/>
          <w:lang w:val="uk-UA" w:eastAsia="en-US"/>
        </w:rPr>
        <w:t>______</w:t>
      </w:r>
      <w:r w:rsidR="00FF6EDD">
        <w:rPr>
          <w:rFonts w:ascii="Times New Roman" w:hAnsi="Times New Roman" w:cs="Times New Roman"/>
          <w:b/>
          <w:i/>
          <w:spacing w:val="-6"/>
          <w:sz w:val="22"/>
          <w:szCs w:val="22"/>
          <w:lang w:val="uk-UA" w:eastAsia="en-US"/>
        </w:rPr>
        <w:t xml:space="preserve"> дата прийняття /____________/</w:t>
      </w:r>
    </w:p>
    <w:p w14:paraId="3B98D700" w14:textId="77777777" w:rsidR="00C31A71" w:rsidRPr="00B2099E" w:rsidRDefault="00C31A71" w:rsidP="00310BBB">
      <w:pPr>
        <w:tabs>
          <w:tab w:val="left" w:pos="709"/>
        </w:tabs>
        <w:spacing w:after="40" w:line="240" w:lineRule="atLeast"/>
        <w:ind w:left="284" w:hanging="142"/>
        <w:jc w:val="both"/>
        <w:rPr>
          <w:rFonts w:ascii="Times New Roman" w:hAnsi="Times New Roman" w:cs="Times New Roman"/>
          <w:spacing w:val="-6"/>
          <w:sz w:val="22"/>
          <w:szCs w:val="22"/>
          <w:lang w:val="uk-UA" w:eastAsia="en-US"/>
        </w:rPr>
      </w:pPr>
    </w:p>
    <w:p w14:paraId="3B1C139E" w14:textId="77777777" w:rsidR="00CD3871" w:rsidRPr="007F7B1E" w:rsidRDefault="00CD3871" w:rsidP="00310BBB">
      <w:pPr>
        <w:rPr>
          <w:lang w:val="uk-UA"/>
        </w:rPr>
      </w:pPr>
    </w:p>
    <w:sectPr w:rsidR="00CD3871" w:rsidRPr="007F7B1E" w:rsidSect="00BD0F2E">
      <w:headerReference w:type="default" r:id="rId10"/>
      <w:pgSz w:w="11906" w:h="16838"/>
      <w:pgMar w:top="567" w:right="566" w:bottom="142" w:left="709"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E76089" w14:textId="0F699828" w:rsidR="00D31179" w:rsidRDefault="00D31179" w:rsidP="007F7B1E">
      <w:r>
        <w:separator/>
      </w:r>
    </w:p>
  </w:endnote>
  <w:endnote w:type="continuationSeparator" w:id="0">
    <w:p w14:paraId="0CD8D37C" w14:textId="3B251B3E" w:rsidR="00D31179" w:rsidRDefault="00D31179" w:rsidP="007F7B1E">
      <w:r>
        <w:continuationSeparator/>
      </w:r>
    </w:p>
  </w:endnote>
  <w:endnote w:type="continuationNotice" w:id="1">
    <w:p w14:paraId="33AB1CE7" w14:textId="1B009C58" w:rsidR="00D31179" w:rsidRDefault="00D311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6C488" w14:textId="77777777" w:rsidR="00D31179" w:rsidRDefault="00D31179" w:rsidP="007F7B1E">
      <w:r>
        <w:separator/>
      </w:r>
    </w:p>
  </w:footnote>
  <w:footnote w:type="continuationSeparator" w:id="0">
    <w:p w14:paraId="1C1A9DBA" w14:textId="5BE45419" w:rsidR="00D31179" w:rsidRDefault="00D31179" w:rsidP="007F7B1E">
      <w:r>
        <w:continuationSeparator/>
      </w:r>
    </w:p>
  </w:footnote>
  <w:footnote w:type="continuationNotice" w:id="1">
    <w:p w14:paraId="5804CEB0" w14:textId="19D46832" w:rsidR="00D31179" w:rsidRDefault="00D31179"/>
  </w:footnote>
  <w:footnote w:id="2">
    <w:p w14:paraId="0B283361" w14:textId="49A753BC" w:rsidR="00D91110" w:rsidRPr="00F352C2" w:rsidRDefault="00D91110">
      <w:pPr>
        <w:pStyle w:val="a4"/>
        <w:rPr>
          <w:rFonts w:ascii="Times New Roman" w:hAnsi="Times New Roman" w:cs="Times New Roman"/>
          <w:b/>
          <w:i/>
          <w:color w:val="FF0000"/>
          <w:sz w:val="18"/>
          <w:szCs w:val="18"/>
          <w:lang w:val="uk-UA"/>
        </w:rPr>
      </w:pPr>
      <w:r w:rsidRPr="00F352C2">
        <w:rPr>
          <w:rStyle w:val="a6"/>
          <w:rFonts w:ascii="Times New Roman" w:hAnsi="Times New Roman" w:cs="Times New Roman"/>
          <w:b/>
          <w:i/>
          <w:color w:val="FF0000"/>
          <w:sz w:val="18"/>
          <w:szCs w:val="18"/>
        </w:rPr>
        <w:footnoteRef/>
      </w:r>
      <w:r w:rsidRPr="00F352C2">
        <w:rPr>
          <w:rFonts w:ascii="Times New Roman" w:hAnsi="Times New Roman" w:cs="Times New Roman"/>
          <w:b/>
          <w:i/>
          <w:color w:val="FF0000"/>
          <w:sz w:val="18"/>
          <w:szCs w:val="18"/>
        </w:rPr>
        <w:t xml:space="preserve"> </w:t>
      </w:r>
      <w:r w:rsidRPr="00F352C2">
        <w:rPr>
          <w:rFonts w:ascii="Times New Roman" w:hAnsi="Times New Roman" w:cs="Times New Roman"/>
          <w:b/>
          <w:i/>
          <w:color w:val="FF0000"/>
          <w:sz w:val="18"/>
          <w:szCs w:val="18"/>
          <w:lang w:val="uk-UA"/>
        </w:rPr>
        <w:t>Текст Жовтою заливкою видаляється.</w:t>
      </w:r>
    </w:p>
  </w:footnote>
  <w:footnote w:id="3">
    <w:p w14:paraId="6BC50FBC" w14:textId="54B1A34F" w:rsidR="00271212" w:rsidRPr="00F352C2" w:rsidRDefault="000D209F">
      <w:pPr>
        <w:pStyle w:val="a4"/>
        <w:rPr>
          <w:rFonts w:ascii="Times New Roman" w:hAnsi="Times New Roman" w:cs="Times New Roman"/>
          <w:b/>
          <w:bCs/>
          <w:i/>
          <w:iCs/>
          <w:color w:val="FF0000"/>
          <w:sz w:val="18"/>
          <w:szCs w:val="18"/>
          <w:lang w:val="uk-UA"/>
        </w:rPr>
      </w:pPr>
      <w:r w:rsidRPr="00F352C2">
        <w:rPr>
          <w:rFonts w:ascii="Times New Roman" w:hAnsi="Times New Roman" w:cs="Times New Roman"/>
          <w:b/>
          <w:i/>
          <w:color w:val="FF0000"/>
          <w:sz w:val="18"/>
          <w:szCs w:val="18"/>
          <w:lang w:val="uk-UA"/>
        </w:rPr>
        <w:footnoteRef/>
      </w:r>
      <w:r w:rsidRPr="00F352C2">
        <w:rPr>
          <w:rFonts w:ascii="Times New Roman" w:hAnsi="Times New Roman" w:cs="Times New Roman"/>
          <w:b/>
          <w:bCs/>
          <w:i/>
          <w:iCs/>
          <w:color w:val="FF0000"/>
          <w:sz w:val="18"/>
          <w:szCs w:val="18"/>
          <w:lang w:val="uk-UA"/>
        </w:rPr>
        <w:t xml:space="preserve"> Зазначається назва паспортного документа, серія (лише у випадку її наявності) номер</w:t>
      </w:r>
      <w:r w:rsidR="004026AF" w:rsidRPr="00F352C2">
        <w:rPr>
          <w:rFonts w:ascii="Times New Roman" w:hAnsi="Times New Roman" w:cs="Times New Roman"/>
          <w:b/>
          <w:bCs/>
          <w:i/>
          <w:iCs/>
          <w:color w:val="FF0000"/>
          <w:sz w:val="18"/>
          <w:szCs w:val="18"/>
          <w:lang w:val="uk-UA"/>
        </w:rPr>
        <w:t>, дата видачі та ким виданий</w:t>
      </w:r>
      <w:r w:rsidRPr="00F352C2">
        <w:rPr>
          <w:rFonts w:ascii="Times New Roman" w:hAnsi="Times New Roman" w:cs="Times New Roman"/>
          <w:b/>
          <w:bCs/>
          <w:i/>
          <w:iCs/>
          <w:color w:val="FF0000"/>
          <w:sz w:val="18"/>
          <w:szCs w:val="18"/>
          <w:lang w:val="uk-UA"/>
        </w:rPr>
        <w:t>.</w:t>
      </w:r>
      <w:r w:rsidR="00271212" w:rsidRPr="00F352C2">
        <w:rPr>
          <w:rFonts w:ascii="Times New Roman" w:hAnsi="Times New Roman" w:cs="Times New Roman"/>
          <w:b/>
          <w:bCs/>
          <w:i/>
          <w:iCs/>
          <w:color w:val="FF0000"/>
          <w:sz w:val="18"/>
          <w:szCs w:val="18"/>
          <w:lang w:val="uk-UA"/>
        </w:rPr>
        <w:t>1</w:t>
      </w:r>
    </w:p>
  </w:footnote>
  <w:footnote w:id="4">
    <w:p w14:paraId="49BF476C" w14:textId="6CE8DCF8" w:rsidR="00271212" w:rsidRPr="00F352C2" w:rsidRDefault="00271212">
      <w:pPr>
        <w:pStyle w:val="a4"/>
        <w:rPr>
          <w:rFonts w:ascii="Times New Roman" w:hAnsi="Times New Roman" w:cs="Times New Roman"/>
          <w:b/>
          <w:bCs/>
          <w:i/>
          <w:iCs/>
          <w:color w:val="FF0000"/>
          <w:sz w:val="18"/>
          <w:szCs w:val="18"/>
          <w:lang w:val="uk-UA"/>
        </w:rPr>
      </w:pPr>
      <w:r w:rsidRPr="00F352C2">
        <w:rPr>
          <w:rFonts w:ascii="Times New Roman" w:hAnsi="Times New Roman" w:cs="Times New Roman"/>
          <w:b/>
          <w:bCs/>
          <w:i/>
          <w:iCs/>
          <w:color w:val="FF0000"/>
          <w:sz w:val="18"/>
          <w:szCs w:val="18"/>
          <w:lang w:val="uk-UA"/>
        </w:rPr>
        <w:footnoteRef/>
      </w:r>
      <w:r w:rsidRPr="00F352C2">
        <w:rPr>
          <w:rFonts w:ascii="Times New Roman" w:hAnsi="Times New Roman" w:cs="Times New Roman"/>
          <w:b/>
          <w:bCs/>
          <w:i/>
          <w:iCs/>
          <w:color w:val="FF0000"/>
          <w:sz w:val="18"/>
          <w:szCs w:val="18"/>
          <w:lang w:val="uk-UA"/>
        </w:rPr>
        <w:t xml:space="preserve"> зазначається тільки на примірнику Клієнта, на примірнику Банку видаляється</w:t>
      </w:r>
    </w:p>
  </w:footnote>
  <w:footnote w:id="5">
    <w:p w14:paraId="765B5712" w14:textId="4F02AE66" w:rsidR="00BF0CA4" w:rsidRPr="00F352C2" w:rsidRDefault="00C60CBF" w:rsidP="00F352C2">
      <w:pPr>
        <w:spacing w:after="40"/>
        <w:jc w:val="both"/>
        <w:rPr>
          <w:rFonts w:ascii="Times New Roman" w:hAnsi="Times New Roman" w:cs="Times New Roman"/>
          <w:b/>
          <w:bCs/>
          <w:i/>
          <w:iCs/>
          <w:color w:val="FF0000"/>
          <w:sz w:val="18"/>
          <w:szCs w:val="18"/>
          <w:lang w:val="uk-UA"/>
        </w:rPr>
      </w:pPr>
      <w:r w:rsidRPr="00F352C2">
        <w:rPr>
          <w:rFonts w:cs="Times New Roman"/>
          <w:b/>
          <w:bCs/>
          <w:iCs/>
          <w:sz w:val="18"/>
          <w:szCs w:val="18"/>
          <w:lang w:val="uk-UA"/>
        </w:rPr>
        <w:footnoteRef/>
      </w:r>
      <w:r w:rsidRPr="00F352C2">
        <w:rPr>
          <w:rFonts w:ascii="Times New Roman" w:hAnsi="Times New Roman" w:cs="Times New Roman"/>
          <w:b/>
          <w:bCs/>
          <w:i/>
          <w:iCs/>
          <w:color w:val="FF0000"/>
          <w:sz w:val="18"/>
          <w:szCs w:val="18"/>
          <w:lang w:val="uk-UA"/>
        </w:rPr>
        <w:t xml:space="preserve"> </w:t>
      </w:r>
      <w:r w:rsidR="00BF0CA4" w:rsidRPr="00F352C2">
        <w:rPr>
          <w:rFonts w:ascii="Times New Roman" w:hAnsi="Times New Roman" w:cs="Times New Roman"/>
          <w:b/>
          <w:bCs/>
          <w:i/>
          <w:iCs/>
          <w:color w:val="FF0000"/>
          <w:sz w:val="18"/>
          <w:szCs w:val="18"/>
          <w:lang w:val="uk-UA"/>
        </w:rPr>
        <w:t xml:space="preserve">Обрати необхідне, а зайве видалити або залишити обидва варіанти, а в разі необхідності продублювати необхідні пункти, з відповідною зміною нумерації </w:t>
      </w:r>
    </w:p>
    <w:p w14:paraId="5E51371C" w14:textId="4BAE3CB2" w:rsidR="00C60CBF" w:rsidRPr="00F352C2" w:rsidRDefault="00C60CBF" w:rsidP="00C60CBF">
      <w:pPr>
        <w:pStyle w:val="a4"/>
        <w:rPr>
          <w:rFonts w:ascii="Times New Roman" w:hAnsi="Times New Roman"/>
          <w:b/>
          <w:i/>
          <w:lang w:val="uk-UA"/>
        </w:rPr>
      </w:pPr>
    </w:p>
  </w:footnote>
  <w:footnote w:id="6">
    <w:p w14:paraId="2E9901CF" w14:textId="77777777" w:rsidR="00C31A71" w:rsidRPr="00B2099E" w:rsidRDefault="00C31A71" w:rsidP="00C31A71">
      <w:pPr>
        <w:pStyle w:val="a4"/>
        <w:rPr>
          <w:rFonts w:ascii="Times New Roman" w:hAnsi="Times New Roman" w:cs="Times New Roman"/>
          <w:i/>
          <w:color w:val="FF0000"/>
          <w:lang w:val="uk-UA"/>
        </w:rPr>
      </w:pPr>
      <w:r w:rsidRPr="00F352C2">
        <w:rPr>
          <w:rStyle w:val="a6"/>
          <w:rFonts w:ascii="Times New Roman" w:hAnsi="Times New Roman"/>
          <w:b/>
          <w:i/>
          <w:color w:val="FF0000"/>
        </w:rPr>
        <w:footnoteRef/>
      </w:r>
      <w:r w:rsidRPr="00F352C2">
        <w:rPr>
          <w:rFonts w:ascii="Times New Roman" w:hAnsi="Times New Roman"/>
          <w:b/>
          <w:i/>
          <w:color w:val="FF0000"/>
        </w:rPr>
        <w:t xml:space="preserve"> Обрати </w:t>
      </w:r>
      <w:proofErr w:type="spellStart"/>
      <w:r w:rsidRPr="00F352C2">
        <w:rPr>
          <w:rFonts w:ascii="Times New Roman" w:hAnsi="Times New Roman"/>
          <w:b/>
          <w:i/>
          <w:color w:val="FF0000"/>
        </w:rPr>
        <w:t>необхідне</w:t>
      </w:r>
      <w:proofErr w:type="spellEnd"/>
      <w:r w:rsidRPr="00F352C2">
        <w:rPr>
          <w:rFonts w:ascii="Times New Roman" w:hAnsi="Times New Roman"/>
          <w:b/>
          <w:i/>
          <w:color w:val="FF0000"/>
        </w:rPr>
        <w:t xml:space="preserve"> </w:t>
      </w:r>
      <w:proofErr w:type="spellStart"/>
      <w:r w:rsidRPr="00F352C2">
        <w:rPr>
          <w:rFonts w:ascii="Times New Roman" w:hAnsi="Times New Roman"/>
          <w:b/>
          <w:i/>
          <w:color w:val="FF0000"/>
        </w:rPr>
        <w:t>відповідно</w:t>
      </w:r>
      <w:proofErr w:type="spellEnd"/>
      <w:r w:rsidRPr="00F352C2">
        <w:rPr>
          <w:rFonts w:ascii="Times New Roman" w:hAnsi="Times New Roman"/>
          <w:b/>
          <w:i/>
          <w:color w:val="FF0000"/>
        </w:rPr>
        <w:t xml:space="preserve"> до </w:t>
      </w:r>
      <w:proofErr w:type="spellStart"/>
      <w:r w:rsidRPr="00F352C2">
        <w:rPr>
          <w:rFonts w:ascii="Times New Roman" w:hAnsi="Times New Roman"/>
          <w:b/>
          <w:i/>
          <w:color w:val="FF0000"/>
        </w:rPr>
        <w:t>наданої</w:t>
      </w:r>
      <w:proofErr w:type="spellEnd"/>
      <w:r w:rsidRPr="00F352C2">
        <w:rPr>
          <w:rFonts w:ascii="Times New Roman" w:hAnsi="Times New Roman"/>
          <w:b/>
          <w:i/>
          <w:color w:val="FF0000"/>
        </w:rPr>
        <w:t xml:space="preserve"> </w:t>
      </w:r>
      <w:proofErr w:type="spellStart"/>
      <w:r w:rsidRPr="00F352C2">
        <w:rPr>
          <w:rFonts w:ascii="Times New Roman" w:hAnsi="Times New Roman"/>
          <w:b/>
          <w:i/>
          <w:color w:val="FF0000"/>
        </w:rPr>
        <w:t>Клієнтом</w:t>
      </w:r>
      <w:proofErr w:type="spellEnd"/>
      <w:r w:rsidRPr="00F352C2">
        <w:rPr>
          <w:rFonts w:ascii="Times New Roman" w:hAnsi="Times New Roman"/>
          <w:b/>
          <w:i/>
          <w:color w:val="FF0000"/>
        </w:rPr>
        <w:t xml:space="preserve"> </w:t>
      </w:r>
      <w:proofErr w:type="spellStart"/>
      <w:r w:rsidRPr="00F352C2">
        <w:rPr>
          <w:rFonts w:ascii="Times New Roman" w:hAnsi="Times New Roman"/>
          <w:b/>
          <w:i/>
          <w:color w:val="FF0000"/>
        </w:rPr>
        <w:t>інформації</w:t>
      </w:r>
      <w:proofErr w:type="spellEnd"/>
    </w:p>
  </w:footnote>
  <w:footnote w:id="7">
    <w:p w14:paraId="7A1C4954" w14:textId="043252A1" w:rsidR="00882EA7" w:rsidRPr="00F352C2" w:rsidRDefault="00882EA7">
      <w:pPr>
        <w:pStyle w:val="a4"/>
        <w:rPr>
          <w:rFonts w:ascii="Times New Roman" w:hAnsi="Times New Roman"/>
          <w:b/>
          <w:i/>
          <w:color w:val="FF0000"/>
          <w:lang w:val="uk-UA"/>
        </w:rPr>
      </w:pPr>
      <w:r w:rsidRPr="00B2099E">
        <w:rPr>
          <w:rStyle w:val="a6"/>
          <w:rFonts w:ascii="Times New Roman" w:hAnsi="Times New Roman" w:cs="Times New Roman"/>
          <w:i/>
          <w:color w:val="FF0000"/>
        </w:rPr>
        <w:footnoteRef/>
      </w:r>
      <w:r w:rsidRPr="00B2099E">
        <w:rPr>
          <w:rFonts w:ascii="Times New Roman" w:hAnsi="Times New Roman" w:cs="Times New Roman"/>
          <w:i/>
          <w:color w:val="FF0000"/>
        </w:rPr>
        <w:t xml:space="preserve"> </w:t>
      </w:r>
      <w:r w:rsidR="000D209F">
        <w:rPr>
          <w:rFonts w:ascii="Times New Roman" w:hAnsi="Times New Roman" w:cs="Times New Roman"/>
          <w:b/>
          <w:bCs/>
          <w:i/>
          <w:color w:val="FF0000"/>
          <w:lang w:val="uk-UA"/>
        </w:rPr>
        <w:t>В</w:t>
      </w:r>
      <w:proofErr w:type="spellStart"/>
      <w:r w:rsidRPr="000D209F">
        <w:rPr>
          <w:rFonts w:ascii="Times New Roman" w:hAnsi="Times New Roman" w:cs="Times New Roman"/>
          <w:b/>
          <w:bCs/>
          <w:i/>
          <w:color w:val="FF0000"/>
        </w:rPr>
        <w:t>идалити</w:t>
      </w:r>
      <w:proofErr w:type="spellEnd"/>
      <w:r w:rsidRPr="00F352C2">
        <w:rPr>
          <w:rFonts w:ascii="Times New Roman" w:hAnsi="Times New Roman"/>
          <w:b/>
          <w:i/>
          <w:color w:val="FF0000"/>
        </w:rPr>
        <w:t xml:space="preserve"> </w:t>
      </w:r>
      <w:proofErr w:type="spellStart"/>
      <w:r w:rsidRPr="00F352C2">
        <w:rPr>
          <w:rFonts w:ascii="Times New Roman" w:hAnsi="Times New Roman"/>
          <w:b/>
          <w:i/>
          <w:color w:val="FF0000"/>
        </w:rPr>
        <w:t>якшо</w:t>
      </w:r>
      <w:proofErr w:type="spellEnd"/>
      <w:r w:rsidRPr="00F352C2">
        <w:rPr>
          <w:rFonts w:ascii="Times New Roman" w:hAnsi="Times New Roman"/>
          <w:b/>
          <w:i/>
          <w:color w:val="FF0000"/>
        </w:rPr>
        <w:t xml:space="preserve"> </w:t>
      </w:r>
      <w:proofErr w:type="spellStart"/>
      <w:r w:rsidRPr="00F352C2">
        <w:rPr>
          <w:rFonts w:ascii="Times New Roman" w:hAnsi="Times New Roman"/>
          <w:b/>
          <w:i/>
          <w:color w:val="FF0000"/>
        </w:rPr>
        <w:t>підписується</w:t>
      </w:r>
      <w:proofErr w:type="spellEnd"/>
      <w:r w:rsidRPr="00F352C2">
        <w:rPr>
          <w:rFonts w:ascii="Times New Roman" w:hAnsi="Times New Roman"/>
          <w:b/>
          <w:i/>
          <w:color w:val="FF0000"/>
        </w:rPr>
        <w:t xml:space="preserve"> в </w:t>
      </w:r>
      <w:proofErr w:type="spellStart"/>
      <w:r w:rsidRPr="00F352C2">
        <w:rPr>
          <w:rFonts w:ascii="Times New Roman" w:hAnsi="Times New Roman"/>
          <w:b/>
          <w:i/>
          <w:color w:val="FF0000"/>
        </w:rPr>
        <w:t>паперовій</w:t>
      </w:r>
      <w:proofErr w:type="spellEnd"/>
      <w:r w:rsidRPr="00F352C2">
        <w:rPr>
          <w:rFonts w:ascii="Times New Roman" w:hAnsi="Times New Roman"/>
          <w:b/>
          <w:i/>
          <w:color w:val="FF0000"/>
        </w:rPr>
        <w:t xml:space="preserve"> </w:t>
      </w:r>
      <w:proofErr w:type="spellStart"/>
      <w:r w:rsidRPr="00F352C2">
        <w:rPr>
          <w:rFonts w:ascii="Times New Roman" w:hAnsi="Times New Roman"/>
          <w:b/>
          <w:i/>
          <w:color w:val="FF0000"/>
        </w:rPr>
        <w:t>формі</w:t>
      </w:r>
      <w:proofErr w:type="spellEnd"/>
      <w:r w:rsidRPr="00F352C2">
        <w:rPr>
          <w:rFonts w:ascii="Times New Roman" w:hAnsi="Times New Roman"/>
          <w:b/>
          <w:i/>
          <w:color w:val="FF0000"/>
        </w:rPr>
        <w:t xml:space="preserve"> на ТТ</w:t>
      </w:r>
    </w:p>
  </w:footnote>
  <w:footnote w:id="8">
    <w:p w14:paraId="3EE72184" w14:textId="024BE18F" w:rsidR="00C31A71" w:rsidRPr="00B2099E" w:rsidRDefault="00C31A71" w:rsidP="00C31A71">
      <w:pPr>
        <w:pStyle w:val="a4"/>
        <w:rPr>
          <w:rFonts w:ascii="Times New Roman" w:hAnsi="Times New Roman" w:cs="Times New Roman"/>
          <w:i/>
          <w:color w:val="FF0000"/>
          <w:lang w:val="uk-UA"/>
        </w:rPr>
      </w:pPr>
      <w:r w:rsidRPr="00F352C2">
        <w:rPr>
          <w:rStyle w:val="a6"/>
          <w:rFonts w:ascii="Times New Roman" w:hAnsi="Times New Roman"/>
          <w:b/>
          <w:i/>
          <w:color w:val="FF0000"/>
        </w:rPr>
        <w:footnoteRef/>
      </w:r>
      <w:r w:rsidRPr="00F352C2">
        <w:rPr>
          <w:rFonts w:ascii="Times New Roman" w:hAnsi="Times New Roman"/>
          <w:b/>
          <w:i/>
          <w:color w:val="FF0000"/>
        </w:rPr>
        <w:t xml:space="preserve"> </w:t>
      </w:r>
      <w:r w:rsidRPr="00F352C2">
        <w:rPr>
          <w:rFonts w:ascii="Times New Roman" w:hAnsi="Times New Roman"/>
          <w:b/>
          <w:i/>
          <w:color w:val="FF0000"/>
          <w:lang w:val="uk-UA"/>
        </w:rPr>
        <w:t>Зазначається посада уповноваженої особи</w:t>
      </w:r>
      <w:r w:rsidRPr="00F352C2">
        <w:rPr>
          <w:rFonts w:ascii="Times New Roman" w:hAnsi="Times New Roman"/>
          <w:b/>
          <w:i/>
          <w:color w:val="FF0000"/>
        </w:rPr>
        <w:t xml:space="preserve"> Банка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2760540"/>
      <w:docPartObj>
        <w:docPartGallery w:val="Page Numbers (Top of Page)"/>
        <w:docPartUnique/>
      </w:docPartObj>
    </w:sdtPr>
    <w:sdtEndPr/>
    <w:sdtContent>
      <w:p w14:paraId="421A046E" w14:textId="5418E920" w:rsidR="00457F2D" w:rsidRDefault="00457F2D">
        <w:pPr>
          <w:pStyle w:val="af5"/>
          <w:jc w:val="center"/>
        </w:pPr>
        <w:r>
          <w:fldChar w:fldCharType="begin"/>
        </w:r>
        <w:r>
          <w:instrText>PAGE   \* MERGEFORMAT</w:instrText>
        </w:r>
        <w:r>
          <w:fldChar w:fldCharType="separate"/>
        </w:r>
        <w:r>
          <w:rPr>
            <w:lang w:val="uk-UA"/>
          </w:rPr>
          <w:t>2</w:t>
        </w:r>
        <w:r>
          <w:fldChar w:fldCharType="end"/>
        </w:r>
      </w:p>
    </w:sdtContent>
  </w:sdt>
  <w:p w14:paraId="55CABD21" w14:textId="77777777" w:rsidR="00146BF2" w:rsidRDefault="00146BF2" w:rsidP="00F352C2">
    <w:pPr>
      <w:pStyle w:val="af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85054"/>
    <w:multiLevelType w:val="hybridMultilevel"/>
    <w:tmpl w:val="859A0E1C"/>
    <w:lvl w:ilvl="0" w:tplc="DF2C478E">
      <w:start w:val="1"/>
      <w:numFmt w:val="bullet"/>
      <w:lvlText w:val="–"/>
      <w:lvlJc w:val="left"/>
      <w:pPr>
        <w:ind w:left="502" w:hanging="360"/>
      </w:pPr>
      <w:rPr>
        <w:rFonts w:ascii="Times New Roman" w:eastAsia="Times New Roman" w:hAnsi="Times New Roman" w:cs="Times New Roman"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 w15:restartNumberingAfterBreak="0">
    <w:nsid w:val="6D871F16"/>
    <w:multiLevelType w:val="multilevel"/>
    <w:tmpl w:val="28301EB8"/>
    <w:lvl w:ilvl="0">
      <w:start w:val="1"/>
      <w:numFmt w:val="decimal"/>
      <w:lvlText w:val="%1."/>
      <w:lvlJc w:val="left"/>
      <w:pPr>
        <w:ind w:left="360" w:hanging="360"/>
      </w:pPr>
      <w:rPr>
        <w:rFonts w:hint="default"/>
      </w:rPr>
    </w:lvl>
    <w:lvl w:ilvl="1">
      <w:start w:val="1"/>
      <w:numFmt w:val="decimal"/>
      <w:pStyle w:val="12"/>
      <w:lvlText w:val="%1.%2."/>
      <w:lvlJc w:val="left"/>
      <w:pPr>
        <w:ind w:left="1069" w:hanging="360"/>
      </w:pPr>
      <w:rPr>
        <w:rFonts w:hint="default"/>
        <w:b/>
        <w:color w:val="auto"/>
        <w:lang w:val="ru-RU"/>
      </w:rPr>
    </w:lvl>
    <w:lvl w:ilvl="2">
      <w:start w:val="1"/>
      <w:numFmt w:val="decimal"/>
      <w:pStyle w:val="13"/>
      <w:lvlText w:val="%1.%2.%3."/>
      <w:lvlJc w:val="left"/>
      <w:pPr>
        <w:ind w:left="720" w:hanging="720"/>
      </w:pPr>
      <w:rPr>
        <w:rFonts w:hint="default"/>
        <w:b/>
      </w:rPr>
    </w:lvl>
    <w:lvl w:ilvl="3">
      <w:start w:val="1"/>
      <w:numFmt w:val="decimal"/>
      <w:pStyle w:val="14"/>
      <w:lvlText w:val="%1.%2.%3.%4."/>
      <w:lvlJc w:val="left"/>
      <w:pPr>
        <w:ind w:left="1288" w:hanging="720"/>
      </w:pPr>
      <w:rPr>
        <w:rFonts w:hint="default"/>
      </w:rPr>
    </w:lvl>
    <w:lvl w:ilvl="4">
      <w:start w:val="1"/>
      <w:numFmt w:val="decimal"/>
      <w:lvlText w:val="%1.%2.%3.%4.%5."/>
      <w:lvlJc w:val="left"/>
      <w:pPr>
        <w:ind w:left="4058"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16cid:durableId="1405831759">
    <w:abstractNumId w:val="1"/>
  </w:num>
  <w:num w:numId="2" w16cid:durableId="165842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7B1E"/>
    <w:rsid w:val="000014A0"/>
    <w:rsid w:val="0000743C"/>
    <w:rsid w:val="0009386F"/>
    <w:rsid w:val="000D209F"/>
    <w:rsid w:val="000D7D77"/>
    <w:rsid w:val="000E4563"/>
    <w:rsid w:val="000F585E"/>
    <w:rsid w:val="00105735"/>
    <w:rsid w:val="00146BF2"/>
    <w:rsid w:val="00153731"/>
    <w:rsid w:val="0016236C"/>
    <w:rsid w:val="001667D6"/>
    <w:rsid w:val="001B679A"/>
    <w:rsid w:val="001B7674"/>
    <w:rsid w:val="001E38F7"/>
    <w:rsid w:val="00212FEF"/>
    <w:rsid w:val="002163A9"/>
    <w:rsid w:val="00271212"/>
    <w:rsid w:val="00310BBB"/>
    <w:rsid w:val="00327D2B"/>
    <w:rsid w:val="003337A0"/>
    <w:rsid w:val="0035502C"/>
    <w:rsid w:val="00365E9C"/>
    <w:rsid w:val="003703AD"/>
    <w:rsid w:val="00392515"/>
    <w:rsid w:val="003A0276"/>
    <w:rsid w:val="004026AF"/>
    <w:rsid w:val="00446865"/>
    <w:rsid w:val="00457F2D"/>
    <w:rsid w:val="004629F1"/>
    <w:rsid w:val="004C1FD0"/>
    <w:rsid w:val="004E6188"/>
    <w:rsid w:val="00515732"/>
    <w:rsid w:val="005213EF"/>
    <w:rsid w:val="00553935"/>
    <w:rsid w:val="005572FE"/>
    <w:rsid w:val="005B54B6"/>
    <w:rsid w:val="005C002A"/>
    <w:rsid w:val="006221DE"/>
    <w:rsid w:val="0063442C"/>
    <w:rsid w:val="00682409"/>
    <w:rsid w:val="006937F7"/>
    <w:rsid w:val="006D7F3A"/>
    <w:rsid w:val="006E75D3"/>
    <w:rsid w:val="00704264"/>
    <w:rsid w:val="00741348"/>
    <w:rsid w:val="007B355B"/>
    <w:rsid w:val="007C54B7"/>
    <w:rsid w:val="007F7B1E"/>
    <w:rsid w:val="00814EFD"/>
    <w:rsid w:val="008277D0"/>
    <w:rsid w:val="00836951"/>
    <w:rsid w:val="00854B11"/>
    <w:rsid w:val="00882EA7"/>
    <w:rsid w:val="008A2FE7"/>
    <w:rsid w:val="008F246E"/>
    <w:rsid w:val="009941F6"/>
    <w:rsid w:val="009F2FA9"/>
    <w:rsid w:val="00A60114"/>
    <w:rsid w:val="00AB5DFB"/>
    <w:rsid w:val="00AC517D"/>
    <w:rsid w:val="00AC7057"/>
    <w:rsid w:val="00AE092B"/>
    <w:rsid w:val="00B2099E"/>
    <w:rsid w:val="00B90A0B"/>
    <w:rsid w:val="00BA3EE5"/>
    <w:rsid w:val="00BB22CF"/>
    <w:rsid w:val="00BD0F2E"/>
    <w:rsid w:val="00BF0CA4"/>
    <w:rsid w:val="00C31A71"/>
    <w:rsid w:val="00C60CBF"/>
    <w:rsid w:val="00CC04BE"/>
    <w:rsid w:val="00CC6352"/>
    <w:rsid w:val="00CD3871"/>
    <w:rsid w:val="00D31179"/>
    <w:rsid w:val="00D54072"/>
    <w:rsid w:val="00D55590"/>
    <w:rsid w:val="00D71110"/>
    <w:rsid w:val="00D8535B"/>
    <w:rsid w:val="00D91110"/>
    <w:rsid w:val="00D92D87"/>
    <w:rsid w:val="00DB09CB"/>
    <w:rsid w:val="00E362B0"/>
    <w:rsid w:val="00EC432A"/>
    <w:rsid w:val="00EC5B59"/>
    <w:rsid w:val="00EF099E"/>
    <w:rsid w:val="00F352C2"/>
    <w:rsid w:val="00F42D69"/>
    <w:rsid w:val="00F71FB5"/>
    <w:rsid w:val="00FA71C8"/>
    <w:rsid w:val="00FF6E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F3A9C"/>
  <w15:chartTrackingRefBased/>
  <w15:docId w15:val="{B19CC154-3668-44D5-A467-BAB942F84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F7B1E"/>
    <w:pPr>
      <w:widowControl w:val="0"/>
      <w:autoSpaceDE w:val="0"/>
      <w:autoSpaceDN w:val="0"/>
      <w:adjustRightInd w:val="0"/>
      <w:spacing w:after="0" w:line="240" w:lineRule="auto"/>
    </w:pPr>
    <w:rPr>
      <w:rFonts w:ascii="Arial" w:eastAsia="Times New Roman" w:hAnsi="Arial" w:cs="Arial"/>
      <w:color w:val="00000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F7B1E"/>
    <w:rPr>
      <w:color w:val="0000FF"/>
      <w:u w:val="single"/>
    </w:rPr>
  </w:style>
  <w:style w:type="paragraph" w:styleId="a4">
    <w:name w:val="footnote text"/>
    <w:basedOn w:val="a"/>
    <w:link w:val="a5"/>
    <w:unhideWhenUsed/>
    <w:rsid w:val="007F7B1E"/>
  </w:style>
  <w:style w:type="character" w:customStyle="1" w:styleId="a5">
    <w:name w:val="Текст виноски Знак"/>
    <w:basedOn w:val="a0"/>
    <w:link w:val="a4"/>
    <w:rsid w:val="007F7B1E"/>
    <w:rPr>
      <w:rFonts w:ascii="Arial" w:eastAsia="Times New Roman" w:hAnsi="Arial" w:cs="Arial"/>
      <w:color w:val="000000"/>
      <w:sz w:val="20"/>
      <w:szCs w:val="20"/>
      <w:lang w:eastAsia="ru-RU"/>
    </w:rPr>
  </w:style>
  <w:style w:type="character" w:styleId="a6">
    <w:name w:val="footnote reference"/>
    <w:unhideWhenUsed/>
    <w:rsid w:val="007F7B1E"/>
    <w:rPr>
      <w:vertAlign w:val="superscript"/>
    </w:rPr>
  </w:style>
  <w:style w:type="paragraph" w:customStyle="1" w:styleId="12">
    <w:name w:val="Стиль1/2"/>
    <w:basedOn w:val="a"/>
    <w:qFormat/>
    <w:rsid w:val="007F7B1E"/>
    <w:pPr>
      <w:numPr>
        <w:ilvl w:val="1"/>
        <w:numId w:val="1"/>
      </w:numPr>
      <w:tabs>
        <w:tab w:val="left" w:pos="426"/>
      </w:tabs>
      <w:autoSpaceDE/>
      <w:autoSpaceDN/>
      <w:jc w:val="both"/>
      <w:outlineLvl w:val="1"/>
    </w:pPr>
    <w:rPr>
      <w:rFonts w:ascii="Times New Roman" w:hAnsi="Times New Roman" w:cs="Times New Roman"/>
      <w:color w:val="auto"/>
    </w:rPr>
  </w:style>
  <w:style w:type="paragraph" w:customStyle="1" w:styleId="13">
    <w:name w:val="Стиль1/3"/>
    <w:basedOn w:val="12"/>
    <w:link w:val="130"/>
    <w:qFormat/>
    <w:rsid w:val="007F7B1E"/>
    <w:pPr>
      <w:numPr>
        <w:ilvl w:val="2"/>
      </w:numPr>
      <w:ind w:left="1429"/>
    </w:pPr>
  </w:style>
  <w:style w:type="character" w:customStyle="1" w:styleId="130">
    <w:name w:val="Стиль1/3 Знак"/>
    <w:link w:val="13"/>
    <w:rsid w:val="007F7B1E"/>
    <w:rPr>
      <w:rFonts w:ascii="Times New Roman" w:eastAsia="Times New Roman" w:hAnsi="Times New Roman" w:cs="Times New Roman"/>
      <w:sz w:val="20"/>
      <w:szCs w:val="20"/>
      <w:lang w:eastAsia="ru-RU"/>
    </w:rPr>
  </w:style>
  <w:style w:type="paragraph" w:customStyle="1" w:styleId="14">
    <w:name w:val="Стиль1/4"/>
    <w:basedOn w:val="13"/>
    <w:link w:val="140"/>
    <w:qFormat/>
    <w:rsid w:val="007F7B1E"/>
    <w:pPr>
      <w:numPr>
        <w:ilvl w:val="3"/>
      </w:numPr>
      <w:tabs>
        <w:tab w:val="num" w:pos="360"/>
      </w:tabs>
      <w:ind w:left="1855"/>
    </w:pPr>
  </w:style>
  <w:style w:type="character" w:customStyle="1" w:styleId="140">
    <w:name w:val="Стиль1/4 Знак"/>
    <w:link w:val="14"/>
    <w:rsid w:val="007F7B1E"/>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365E9C"/>
    <w:rPr>
      <w:rFonts w:ascii="Segoe UI" w:hAnsi="Segoe UI" w:cs="Segoe UI"/>
      <w:sz w:val="18"/>
      <w:szCs w:val="18"/>
    </w:rPr>
  </w:style>
  <w:style w:type="character" w:customStyle="1" w:styleId="a8">
    <w:name w:val="Текст у виносці Знак"/>
    <w:basedOn w:val="a0"/>
    <w:link w:val="a7"/>
    <w:uiPriority w:val="99"/>
    <w:semiHidden/>
    <w:rsid w:val="00365E9C"/>
    <w:rPr>
      <w:rFonts w:ascii="Segoe UI" w:eastAsia="Times New Roman" w:hAnsi="Segoe UI" w:cs="Segoe UI"/>
      <w:color w:val="000000"/>
      <w:sz w:val="18"/>
      <w:szCs w:val="18"/>
      <w:lang w:eastAsia="ru-RU"/>
    </w:rPr>
  </w:style>
  <w:style w:type="character" w:styleId="a9">
    <w:name w:val="annotation reference"/>
    <w:basedOn w:val="a0"/>
    <w:uiPriority w:val="99"/>
    <w:semiHidden/>
    <w:unhideWhenUsed/>
    <w:rsid w:val="00365E9C"/>
    <w:rPr>
      <w:sz w:val="16"/>
      <w:szCs w:val="16"/>
    </w:rPr>
  </w:style>
  <w:style w:type="paragraph" w:styleId="aa">
    <w:name w:val="annotation text"/>
    <w:basedOn w:val="a"/>
    <w:link w:val="ab"/>
    <w:uiPriority w:val="99"/>
    <w:unhideWhenUsed/>
    <w:rsid w:val="00365E9C"/>
  </w:style>
  <w:style w:type="character" w:customStyle="1" w:styleId="ab">
    <w:name w:val="Текст примітки Знак"/>
    <w:basedOn w:val="a0"/>
    <w:link w:val="aa"/>
    <w:uiPriority w:val="99"/>
    <w:semiHidden/>
    <w:rsid w:val="00365E9C"/>
    <w:rPr>
      <w:rFonts w:ascii="Arial" w:eastAsia="Times New Roman" w:hAnsi="Arial" w:cs="Arial"/>
      <w:color w:val="000000"/>
      <w:sz w:val="20"/>
      <w:szCs w:val="20"/>
      <w:lang w:eastAsia="ru-RU"/>
    </w:rPr>
  </w:style>
  <w:style w:type="paragraph" w:styleId="ac">
    <w:name w:val="annotation subject"/>
    <w:basedOn w:val="aa"/>
    <w:next w:val="aa"/>
    <w:link w:val="ad"/>
    <w:uiPriority w:val="99"/>
    <w:semiHidden/>
    <w:unhideWhenUsed/>
    <w:rsid w:val="00365E9C"/>
    <w:rPr>
      <w:b/>
      <w:bCs/>
    </w:rPr>
  </w:style>
  <w:style w:type="character" w:customStyle="1" w:styleId="ad">
    <w:name w:val="Тема примітки Знак"/>
    <w:basedOn w:val="ab"/>
    <w:link w:val="ac"/>
    <w:uiPriority w:val="99"/>
    <w:semiHidden/>
    <w:rsid w:val="00365E9C"/>
    <w:rPr>
      <w:rFonts w:ascii="Arial" w:eastAsia="Times New Roman" w:hAnsi="Arial" w:cs="Arial"/>
      <w:b/>
      <w:bCs/>
      <w:color w:val="000000"/>
      <w:sz w:val="20"/>
      <w:szCs w:val="20"/>
      <w:lang w:eastAsia="ru-RU"/>
    </w:rPr>
  </w:style>
  <w:style w:type="paragraph" w:styleId="ae">
    <w:name w:val="footer"/>
    <w:basedOn w:val="a"/>
    <w:link w:val="af"/>
    <w:uiPriority w:val="99"/>
    <w:unhideWhenUsed/>
    <w:rsid w:val="003703AD"/>
    <w:pPr>
      <w:widowControl/>
      <w:tabs>
        <w:tab w:val="center" w:pos="4677"/>
        <w:tab w:val="right" w:pos="9355"/>
      </w:tabs>
      <w:autoSpaceDE/>
      <w:autoSpaceDN/>
      <w:adjustRightInd/>
    </w:pPr>
    <w:rPr>
      <w:rFonts w:ascii="Times New Roman" w:hAnsi="Times New Roman" w:cs="Times New Roman"/>
      <w:color w:val="auto"/>
      <w:sz w:val="24"/>
      <w:szCs w:val="24"/>
    </w:rPr>
  </w:style>
  <w:style w:type="character" w:customStyle="1" w:styleId="af">
    <w:name w:val="Нижній колонтитул Знак"/>
    <w:basedOn w:val="a0"/>
    <w:link w:val="ae"/>
    <w:uiPriority w:val="99"/>
    <w:rsid w:val="003703AD"/>
    <w:rPr>
      <w:rFonts w:ascii="Times New Roman" w:eastAsia="Times New Roman" w:hAnsi="Times New Roman" w:cs="Times New Roman"/>
      <w:sz w:val="24"/>
      <w:szCs w:val="24"/>
      <w:lang w:eastAsia="ru-RU"/>
    </w:rPr>
  </w:style>
  <w:style w:type="paragraph" w:customStyle="1" w:styleId="rvps14">
    <w:name w:val="rvps14"/>
    <w:basedOn w:val="a"/>
    <w:rsid w:val="003703AD"/>
    <w:pPr>
      <w:widowControl/>
      <w:autoSpaceDE/>
      <w:autoSpaceDN/>
      <w:adjustRightInd/>
      <w:spacing w:before="100" w:beforeAutospacing="1" w:after="100" w:afterAutospacing="1"/>
    </w:pPr>
    <w:rPr>
      <w:rFonts w:ascii="Times New Roman" w:hAnsi="Times New Roman" w:cs="Times New Roman"/>
      <w:color w:val="auto"/>
      <w:sz w:val="24"/>
      <w:szCs w:val="24"/>
    </w:rPr>
  </w:style>
  <w:style w:type="paragraph" w:styleId="af0">
    <w:name w:val="List Paragraph"/>
    <w:basedOn w:val="a"/>
    <w:uiPriority w:val="34"/>
    <w:qFormat/>
    <w:rsid w:val="00BB22CF"/>
    <w:pPr>
      <w:ind w:left="720"/>
      <w:contextualSpacing/>
    </w:pPr>
  </w:style>
  <w:style w:type="paragraph" w:styleId="af1">
    <w:name w:val="Revision"/>
    <w:hidden/>
    <w:uiPriority w:val="99"/>
    <w:semiHidden/>
    <w:rsid w:val="009941F6"/>
    <w:pPr>
      <w:spacing w:after="0" w:line="240" w:lineRule="auto"/>
    </w:pPr>
    <w:rPr>
      <w:rFonts w:ascii="Arial" w:eastAsia="Times New Roman" w:hAnsi="Arial" w:cs="Arial"/>
      <w:color w:val="000000"/>
      <w:sz w:val="20"/>
      <w:szCs w:val="20"/>
      <w:lang w:eastAsia="ru-RU"/>
    </w:rPr>
  </w:style>
  <w:style w:type="paragraph" w:styleId="af2">
    <w:name w:val="endnote text"/>
    <w:basedOn w:val="a"/>
    <w:link w:val="af3"/>
    <w:uiPriority w:val="99"/>
    <w:semiHidden/>
    <w:unhideWhenUsed/>
    <w:rsid w:val="000D209F"/>
  </w:style>
  <w:style w:type="character" w:customStyle="1" w:styleId="af3">
    <w:name w:val="Текст кінцевої виноски Знак"/>
    <w:basedOn w:val="a0"/>
    <w:link w:val="af2"/>
    <w:uiPriority w:val="99"/>
    <w:semiHidden/>
    <w:rsid w:val="000D209F"/>
    <w:rPr>
      <w:rFonts w:ascii="Arial" w:eastAsia="Times New Roman" w:hAnsi="Arial" w:cs="Arial"/>
      <w:color w:val="000000"/>
      <w:sz w:val="20"/>
      <w:szCs w:val="20"/>
      <w:lang w:eastAsia="ru-RU"/>
    </w:rPr>
  </w:style>
  <w:style w:type="character" w:styleId="af4">
    <w:name w:val="endnote reference"/>
    <w:basedOn w:val="a0"/>
    <w:uiPriority w:val="99"/>
    <w:semiHidden/>
    <w:unhideWhenUsed/>
    <w:rsid w:val="000D209F"/>
    <w:rPr>
      <w:vertAlign w:val="superscript"/>
    </w:rPr>
  </w:style>
  <w:style w:type="paragraph" w:styleId="af5">
    <w:name w:val="header"/>
    <w:basedOn w:val="a"/>
    <w:link w:val="af6"/>
    <w:uiPriority w:val="99"/>
    <w:unhideWhenUsed/>
    <w:rsid w:val="00146BF2"/>
    <w:pPr>
      <w:tabs>
        <w:tab w:val="center" w:pos="4819"/>
        <w:tab w:val="right" w:pos="9639"/>
      </w:tabs>
    </w:pPr>
  </w:style>
  <w:style w:type="character" w:customStyle="1" w:styleId="af6">
    <w:name w:val="Верхній колонтитул Знак"/>
    <w:basedOn w:val="a0"/>
    <w:link w:val="af5"/>
    <w:uiPriority w:val="99"/>
    <w:rsid w:val="00146BF2"/>
    <w:rPr>
      <w:rFonts w:ascii="Arial" w:eastAsia="Times New Roman" w:hAnsi="Arial" w:cs="Arial"/>
      <w:color w:val="000000"/>
      <w:sz w:val="20"/>
      <w:szCs w:val="20"/>
      <w:lang w:eastAsia="ru-RU"/>
    </w:rPr>
  </w:style>
  <w:style w:type="character" w:customStyle="1" w:styleId="cf01">
    <w:name w:val="cf01"/>
    <w:basedOn w:val="a0"/>
    <w:rsid w:val="003A0276"/>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0184370">
      <w:bodyDiv w:val="1"/>
      <w:marLeft w:val="0"/>
      <w:marRight w:val="0"/>
      <w:marTop w:val="0"/>
      <w:marBottom w:val="0"/>
      <w:divBdr>
        <w:top w:val="none" w:sz="0" w:space="0" w:color="auto"/>
        <w:left w:val="none" w:sz="0" w:space="0" w:color="auto"/>
        <w:bottom w:val="none" w:sz="0" w:space="0" w:color="auto"/>
        <w:right w:val="none" w:sz="0" w:space="0" w:color="auto"/>
      </w:divBdr>
    </w:div>
    <w:div w:id="1507859996">
      <w:bodyDiv w:val="1"/>
      <w:marLeft w:val="0"/>
      <w:marRight w:val="0"/>
      <w:marTop w:val="0"/>
      <w:marBottom w:val="0"/>
      <w:divBdr>
        <w:top w:val="none" w:sz="0" w:space="0" w:color="auto"/>
        <w:left w:val="none" w:sz="0" w:space="0" w:color="auto"/>
        <w:bottom w:val="none" w:sz="0" w:space="0" w:color="auto"/>
        <w:right w:val="none" w:sz="0" w:space="0" w:color="auto"/>
      </w:divBdr>
    </w:div>
    <w:div w:id="211709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ukrsibbank.com/"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998A32-56F3-4D12-A7A5-21648E0ED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6861</Words>
  <Characters>3912</Characters>
  <Application>Microsoft Office Word</Application>
  <DocSecurity>0</DocSecurity>
  <Lines>32</Lines>
  <Paragraphs>21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UkrSibank</Company>
  <LinksUpToDate>false</LinksUpToDate>
  <CharactersWithSpaces>10752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Данченко Владислав Євгенович</dc:creator>
  <cp:keywords/>
  <dc:description/>
  <cp:lastModifiedBy>Astakhova Halyna</cp:lastModifiedBy>
  <cp:revision>2</cp:revision>
  <dcterms:created xsi:type="dcterms:W3CDTF">2024-03-19T14:43:00Z</dcterms:created>
  <dcterms:modified xsi:type="dcterms:W3CDTF">2024-03-19T14:43:00Z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2024-02-21T10:33:34Z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234d4e3a-465d-46ee-a2fc-54cf9c4a335c</vt:lpwstr>
  </property>
  <property fmtid="{D5CDD505-2E9C-101B-9397-08002B2CF9AE}" pid="7" name="MSIP_Label_defa4170-0d19-0005-0004-bc88714345d2_ActionId">
    <vt:lpwstr>dd28a584-29fb-4955-a5da-372f4d422f91</vt:lpwstr>
  </property>
  <property fmtid="{D5CDD505-2E9C-101B-9397-08002B2CF9AE}" pid="8" name="MSIP_Label_defa4170-0d19-0005-0004-bc88714345d2_ContentBits">
    <vt:lpwstr>0</vt:lpwstr>
  </property>
</Properties>
</file>