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9C7A" w14:textId="77777777" w:rsidR="00003D18" w:rsidRDefault="00F867BD" w:rsidP="00F867BD">
      <w:pPr>
        <w:jc w:val="right"/>
        <w:rPr>
          <w:i/>
          <w:color w:val="000000"/>
          <w:sz w:val="16"/>
          <w:szCs w:val="16"/>
          <w:lang w:val="uk-UA"/>
        </w:rPr>
      </w:pPr>
      <w:r>
        <w:rPr>
          <w:i/>
          <w:color w:val="000000"/>
          <w:sz w:val="16"/>
          <w:szCs w:val="16"/>
          <w:lang w:val="uk-UA"/>
        </w:rPr>
        <w:tab/>
      </w:r>
      <w:r>
        <w:rPr>
          <w:i/>
          <w:color w:val="000000"/>
          <w:sz w:val="16"/>
          <w:szCs w:val="16"/>
          <w:lang w:val="uk-UA"/>
        </w:rPr>
        <w:tab/>
      </w:r>
      <w:r>
        <w:rPr>
          <w:i/>
          <w:color w:val="000000"/>
          <w:sz w:val="16"/>
          <w:szCs w:val="16"/>
          <w:lang w:val="uk-UA"/>
        </w:rPr>
        <w:tab/>
      </w:r>
    </w:p>
    <w:p w14:paraId="7490DD2C" w14:textId="77777777" w:rsidR="00003D18" w:rsidRDefault="00003D18" w:rsidP="00F867BD">
      <w:pPr>
        <w:jc w:val="right"/>
        <w:rPr>
          <w:i/>
          <w:color w:val="000000"/>
          <w:sz w:val="16"/>
          <w:szCs w:val="16"/>
          <w:lang w:val="uk-UA"/>
        </w:rPr>
      </w:pPr>
    </w:p>
    <w:p w14:paraId="64363685" w14:textId="77777777" w:rsidR="00003D18" w:rsidRPr="00A0112E" w:rsidRDefault="00003D18" w:rsidP="00003D18">
      <w:pPr>
        <w:jc w:val="both"/>
        <w:rPr>
          <w:b/>
          <w:i/>
          <w:color w:val="FF0000"/>
          <w:sz w:val="22"/>
          <w:szCs w:val="22"/>
          <w:lang w:val="uk-UA"/>
        </w:rPr>
      </w:pPr>
      <w:r w:rsidRPr="00A0112E">
        <w:rPr>
          <w:b/>
          <w:i/>
          <w:color w:val="FF0000"/>
          <w:sz w:val="22"/>
          <w:szCs w:val="22"/>
          <w:lang w:val="uk-UA"/>
        </w:rPr>
        <w:t>УВАГА!! При розробці смарт-форми даного договору необхідно дотримуватись технічних вимог Постанови НБУ №7 від 22.01.2021 щодо розміру та стилю шрифту у тексті договору, а саме:</w:t>
      </w:r>
    </w:p>
    <w:p w14:paraId="0ED66FD3" w14:textId="77777777" w:rsidR="00003D18" w:rsidRPr="00A0112E" w:rsidRDefault="00003D18" w:rsidP="00003D18">
      <w:pPr>
        <w:pStyle w:val="rvps2"/>
        <w:shd w:val="clear" w:color="auto" w:fill="FFFFFF"/>
        <w:spacing w:before="0" w:beforeAutospacing="0" w:after="0" w:afterAutospacing="0"/>
        <w:ind w:firstLine="450"/>
        <w:jc w:val="both"/>
        <w:rPr>
          <w:b/>
          <w:i/>
          <w:color w:val="FF0000"/>
          <w:sz w:val="22"/>
          <w:szCs w:val="22"/>
          <w:lang w:val="uk-UA"/>
        </w:rPr>
      </w:pPr>
      <w:r w:rsidRPr="00A0112E">
        <w:rPr>
          <w:b/>
          <w:i/>
          <w:color w:val="FF0000"/>
          <w:sz w:val="22"/>
          <w:szCs w:val="22"/>
          <w:lang w:val="uk-UA"/>
        </w:rPr>
        <w:t>Положення (умови) договорів викладаються:</w:t>
      </w:r>
    </w:p>
    <w:p w14:paraId="538CAD85" w14:textId="77777777" w:rsidR="00003D18" w:rsidRPr="00A0112E" w:rsidRDefault="00003D18" w:rsidP="00003D18">
      <w:pPr>
        <w:pStyle w:val="rvps2"/>
        <w:shd w:val="clear" w:color="auto" w:fill="FFFFFF"/>
        <w:spacing w:before="0" w:beforeAutospacing="0" w:after="0" w:afterAutospacing="0"/>
        <w:ind w:firstLine="450"/>
        <w:jc w:val="both"/>
        <w:rPr>
          <w:b/>
          <w:i/>
          <w:color w:val="FF0000"/>
          <w:sz w:val="22"/>
          <w:szCs w:val="22"/>
          <w:lang w:val="uk-UA"/>
        </w:rPr>
      </w:pPr>
      <w:bookmarkStart w:id="0" w:name="n33"/>
      <w:bookmarkEnd w:id="0"/>
      <w:r w:rsidRPr="00A0112E">
        <w:rPr>
          <w:b/>
          <w:i/>
          <w:color w:val="FF0000"/>
          <w:sz w:val="22"/>
          <w:szCs w:val="22"/>
          <w:lang w:val="uk-UA"/>
        </w:rPr>
        <w:t xml:space="preserve">1) з використанням шрифту: </w:t>
      </w:r>
      <w:bookmarkStart w:id="1" w:name="n34"/>
      <w:bookmarkEnd w:id="1"/>
      <w:r w:rsidRPr="00A0112E">
        <w:rPr>
          <w:b/>
          <w:i/>
          <w:color w:val="FF0000"/>
          <w:sz w:val="22"/>
          <w:szCs w:val="22"/>
          <w:lang w:val="uk-UA"/>
        </w:rPr>
        <w:t xml:space="preserve">чорного </w:t>
      </w:r>
      <w:proofErr w:type="spellStart"/>
      <w:r w:rsidRPr="00A0112E">
        <w:rPr>
          <w:b/>
          <w:i/>
          <w:color w:val="FF0000"/>
          <w:sz w:val="22"/>
          <w:szCs w:val="22"/>
          <w:lang w:val="uk-UA"/>
        </w:rPr>
        <w:t>кольору;</w:t>
      </w:r>
      <w:bookmarkStart w:id="2" w:name="n35"/>
      <w:bookmarkEnd w:id="2"/>
      <w:r w:rsidRPr="00A0112E">
        <w:rPr>
          <w:b/>
          <w:i/>
          <w:color w:val="FF0000"/>
          <w:sz w:val="22"/>
          <w:szCs w:val="22"/>
          <w:lang w:val="uk-UA"/>
        </w:rPr>
        <w:t>гарнітури</w:t>
      </w:r>
      <w:proofErr w:type="spellEnd"/>
      <w:r w:rsidRPr="00A0112E">
        <w:rPr>
          <w:b/>
          <w:i/>
          <w:color w:val="FF0000"/>
          <w:sz w:val="22"/>
          <w:szCs w:val="22"/>
          <w:lang w:val="uk-UA"/>
        </w:rPr>
        <w:t xml:space="preserve"> </w:t>
      </w:r>
      <w:proofErr w:type="spellStart"/>
      <w:r w:rsidRPr="00A0112E">
        <w:rPr>
          <w:b/>
          <w:i/>
          <w:color w:val="FF0000"/>
          <w:sz w:val="22"/>
          <w:szCs w:val="22"/>
        </w:rPr>
        <w:t>Arial</w:t>
      </w:r>
      <w:proofErr w:type="spellEnd"/>
      <w:r w:rsidRPr="00A0112E">
        <w:rPr>
          <w:b/>
          <w:i/>
          <w:color w:val="FF0000"/>
          <w:sz w:val="22"/>
          <w:szCs w:val="22"/>
          <w:lang w:val="uk-UA"/>
        </w:rPr>
        <w:t xml:space="preserve">, </w:t>
      </w:r>
      <w:proofErr w:type="spellStart"/>
      <w:r w:rsidRPr="00A0112E">
        <w:rPr>
          <w:b/>
          <w:i/>
          <w:color w:val="FF0000"/>
          <w:sz w:val="22"/>
          <w:szCs w:val="22"/>
        </w:rPr>
        <w:t>Verdana</w:t>
      </w:r>
      <w:proofErr w:type="spellEnd"/>
      <w:r w:rsidRPr="00A0112E">
        <w:rPr>
          <w:b/>
          <w:i/>
          <w:color w:val="FF0000"/>
          <w:sz w:val="22"/>
          <w:szCs w:val="22"/>
          <w:lang w:val="uk-UA"/>
        </w:rPr>
        <w:t xml:space="preserve">, </w:t>
      </w:r>
      <w:proofErr w:type="spellStart"/>
      <w:r w:rsidRPr="00A0112E">
        <w:rPr>
          <w:b/>
          <w:i/>
          <w:color w:val="FF0000"/>
          <w:sz w:val="22"/>
          <w:szCs w:val="22"/>
        </w:rPr>
        <w:t>Tahoma</w:t>
      </w:r>
      <w:proofErr w:type="spellEnd"/>
      <w:r w:rsidRPr="00A0112E">
        <w:rPr>
          <w:b/>
          <w:i/>
          <w:color w:val="FF0000"/>
          <w:sz w:val="22"/>
          <w:szCs w:val="22"/>
          <w:lang w:val="uk-UA"/>
        </w:rPr>
        <w:t xml:space="preserve">, </w:t>
      </w:r>
      <w:r w:rsidRPr="00A0112E">
        <w:rPr>
          <w:b/>
          <w:i/>
          <w:color w:val="FF0000"/>
          <w:sz w:val="22"/>
          <w:szCs w:val="22"/>
        </w:rPr>
        <w:t>Times</w:t>
      </w:r>
      <w:r w:rsidRPr="00A0112E">
        <w:rPr>
          <w:b/>
          <w:i/>
          <w:color w:val="FF0000"/>
          <w:sz w:val="22"/>
          <w:szCs w:val="22"/>
          <w:lang w:val="uk-UA"/>
        </w:rPr>
        <w:t xml:space="preserve"> </w:t>
      </w:r>
      <w:r w:rsidRPr="00A0112E">
        <w:rPr>
          <w:b/>
          <w:i/>
          <w:color w:val="FF0000"/>
          <w:sz w:val="22"/>
          <w:szCs w:val="22"/>
        </w:rPr>
        <w:t>New</w:t>
      </w:r>
      <w:r w:rsidRPr="00A0112E">
        <w:rPr>
          <w:b/>
          <w:i/>
          <w:color w:val="FF0000"/>
          <w:sz w:val="22"/>
          <w:szCs w:val="22"/>
          <w:lang w:val="uk-UA"/>
        </w:rPr>
        <w:t xml:space="preserve"> </w:t>
      </w:r>
      <w:proofErr w:type="spellStart"/>
      <w:r w:rsidRPr="00A0112E">
        <w:rPr>
          <w:b/>
          <w:i/>
          <w:color w:val="FF0000"/>
          <w:sz w:val="22"/>
          <w:szCs w:val="22"/>
        </w:rPr>
        <w:t>Roman</w:t>
      </w:r>
      <w:proofErr w:type="spellEnd"/>
      <w:r w:rsidRPr="00A0112E">
        <w:rPr>
          <w:b/>
          <w:i/>
          <w:color w:val="FF0000"/>
          <w:sz w:val="22"/>
          <w:szCs w:val="22"/>
          <w:lang w:val="uk-UA"/>
        </w:rPr>
        <w:t>;</w:t>
      </w:r>
    </w:p>
    <w:p w14:paraId="56E9A62D" w14:textId="77777777" w:rsidR="00003D18" w:rsidRPr="00A0112E" w:rsidRDefault="00003D18" w:rsidP="00003D18">
      <w:pPr>
        <w:pStyle w:val="rvps2"/>
        <w:shd w:val="clear" w:color="auto" w:fill="FFFFFF"/>
        <w:spacing w:before="0" w:beforeAutospacing="0" w:after="0" w:afterAutospacing="0"/>
        <w:ind w:firstLine="450"/>
        <w:jc w:val="both"/>
        <w:rPr>
          <w:b/>
          <w:i/>
          <w:color w:val="FF0000"/>
          <w:sz w:val="22"/>
          <w:szCs w:val="22"/>
        </w:rPr>
      </w:pPr>
      <w:bookmarkStart w:id="3" w:name="n36"/>
      <w:bookmarkEnd w:id="3"/>
      <w:r w:rsidRPr="00A0112E">
        <w:rPr>
          <w:b/>
          <w:i/>
          <w:color w:val="FF0000"/>
          <w:sz w:val="22"/>
          <w:szCs w:val="22"/>
        </w:rPr>
        <w:t xml:space="preserve">кегля не </w:t>
      </w:r>
      <w:proofErr w:type="spellStart"/>
      <w:r w:rsidRPr="00A0112E">
        <w:rPr>
          <w:b/>
          <w:i/>
          <w:color w:val="FF0000"/>
          <w:sz w:val="22"/>
          <w:szCs w:val="22"/>
        </w:rPr>
        <w:t>менше</w:t>
      </w:r>
      <w:proofErr w:type="spellEnd"/>
      <w:r w:rsidRPr="00A0112E">
        <w:rPr>
          <w:b/>
          <w:i/>
          <w:color w:val="FF0000"/>
          <w:sz w:val="22"/>
          <w:szCs w:val="22"/>
        </w:rPr>
        <w:t xml:space="preserve"> 11 </w:t>
      </w:r>
      <w:proofErr w:type="spellStart"/>
      <w:r w:rsidRPr="00A0112E">
        <w:rPr>
          <w:b/>
          <w:i/>
          <w:color w:val="FF0000"/>
          <w:sz w:val="22"/>
          <w:szCs w:val="22"/>
        </w:rPr>
        <w:t>друкарських</w:t>
      </w:r>
      <w:proofErr w:type="spellEnd"/>
      <w:r w:rsidRPr="00A0112E">
        <w:rPr>
          <w:b/>
          <w:i/>
          <w:color w:val="FF0000"/>
          <w:sz w:val="22"/>
          <w:szCs w:val="22"/>
        </w:rPr>
        <w:t xml:space="preserve"> </w:t>
      </w:r>
      <w:proofErr w:type="spellStart"/>
      <w:r w:rsidRPr="00A0112E">
        <w:rPr>
          <w:b/>
          <w:i/>
          <w:color w:val="FF0000"/>
          <w:sz w:val="22"/>
          <w:szCs w:val="22"/>
        </w:rPr>
        <w:t>пунктів</w:t>
      </w:r>
      <w:proofErr w:type="spellEnd"/>
      <w:r w:rsidRPr="00A0112E">
        <w:rPr>
          <w:b/>
          <w:i/>
          <w:color w:val="FF0000"/>
          <w:sz w:val="22"/>
          <w:szCs w:val="22"/>
        </w:rPr>
        <w:t>;</w:t>
      </w:r>
    </w:p>
    <w:p w14:paraId="5C98E489" w14:textId="77777777" w:rsidR="00003D18" w:rsidRPr="00A0112E" w:rsidRDefault="00003D18" w:rsidP="00003D18">
      <w:pPr>
        <w:pStyle w:val="rvps2"/>
        <w:shd w:val="clear" w:color="auto" w:fill="FFFFFF"/>
        <w:spacing w:before="0" w:beforeAutospacing="0" w:after="0" w:afterAutospacing="0"/>
        <w:ind w:firstLine="450"/>
        <w:jc w:val="both"/>
        <w:rPr>
          <w:b/>
          <w:i/>
          <w:color w:val="FF0000"/>
          <w:sz w:val="22"/>
          <w:szCs w:val="22"/>
        </w:rPr>
      </w:pPr>
      <w:bookmarkStart w:id="4" w:name="n37"/>
      <w:bookmarkEnd w:id="4"/>
      <w:r w:rsidRPr="00A0112E">
        <w:rPr>
          <w:b/>
          <w:i/>
          <w:color w:val="FF0000"/>
          <w:sz w:val="22"/>
          <w:szCs w:val="22"/>
        </w:rPr>
        <w:t xml:space="preserve">2) з </w:t>
      </w:r>
      <w:proofErr w:type="spellStart"/>
      <w:r w:rsidRPr="00A0112E">
        <w:rPr>
          <w:b/>
          <w:i/>
          <w:color w:val="FF0000"/>
          <w:sz w:val="22"/>
          <w:szCs w:val="22"/>
        </w:rPr>
        <w:t>міжрядковим</w:t>
      </w:r>
      <w:proofErr w:type="spellEnd"/>
      <w:r w:rsidRPr="00A0112E">
        <w:rPr>
          <w:b/>
          <w:i/>
          <w:color w:val="FF0000"/>
          <w:sz w:val="22"/>
          <w:szCs w:val="22"/>
        </w:rPr>
        <w:t xml:space="preserve"> </w:t>
      </w:r>
      <w:proofErr w:type="spellStart"/>
      <w:r w:rsidRPr="00A0112E">
        <w:rPr>
          <w:b/>
          <w:i/>
          <w:color w:val="FF0000"/>
          <w:sz w:val="22"/>
          <w:szCs w:val="22"/>
        </w:rPr>
        <w:t>інтервалом</w:t>
      </w:r>
      <w:proofErr w:type="spellEnd"/>
      <w:r w:rsidRPr="00A0112E">
        <w:rPr>
          <w:b/>
          <w:i/>
          <w:color w:val="FF0000"/>
          <w:sz w:val="22"/>
          <w:szCs w:val="22"/>
        </w:rPr>
        <w:t xml:space="preserve"> не </w:t>
      </w:r>
      <w:proofErr w:type="spellStart"/>
      <w:r w:rsidRPr="00A0112E">
        <w:rPr>
          <w:b/>
          <w:i/>
          <w:color w:val="FF0000"/>
          <w:sz w:val="22"/>
          <w:szCs w:val="22"/>
        </w:rPr>
        <w:t>менше</w:t>
      </w:r>
      <w:proofErr w:type="spellEnd"/>
      <w:r w:rsidRPr="00A0112E">
        <w:rPr>
          <w:b/>
          <w:i/>
          <w:color w:val="FF0000"/>
          <w:sz w:val="22"/>
          <w:szCs w:val="22"/>
        </w:rPr>
        <w:t xml:space="preserve"> одинарного;</w:t>
      </w:r>
    </w:p>
    <w:p w14:paraId="708453F4" w14:textId="77777777" w:rsidR="00003D18" w:rsidRPr="00A0112E" w:rsidRDefault="00003D18" w:rsidP="00003D18">
      <w:pPr>
        <w:pStyle w:val="rvps2"/>
        <w:shd w:val="clear" w:color="auto" w:fill="FFFFFF"/>
        <w:spacing w:before="0" w:beforeAutospacing="0" w:after="0" w:afterAutospacing="0"/>
        <w:ind w:firstLine="450"/>
        <w:jc w:val="both"/>
        <w:rPr>
          <w:b/>
          <w:i/>
          <w:color w:val="FF0000"/>
          <w:sz w:val="22"/>
          <w:szCs w:val="22"/>
        </w:rPr>
      </w:pPr>
      <w:bookmarkStart w:id="5" w:name="n38"/>
      <w:bookmarkEnd w:id="5"/>
      <w:r w:rsidRPr="00A0112E">
        <w:rPr>
          <w:b/>
          <w:i/>
          <w:color w:val="FF0000"/>
          <w:sz w:val="22"/>
          <w:szCs w:val="22"/>
        </w:rPr>
        <w:t xml:space="preserve">3) </w:t>
      </w:r>
      <w:proofErr w:type="spellStart"/>
      <w:r w:rsidRPr="00A0112E">
        <w:rPr>
          <w:b/>
          <w:i/>
          <w:color w:val="FF0000"/>
          <w:sz w:val="22"/>
          <w:szCs w:val="22"/>
        </w:rPr>
        <w:t>напівжирним</w:t>
      </w:r>
      <w:proofErr w:type="spellEnd"/>
      <w:r w:rsidRPr="00A0112E">
        <w:rPr>
          <w:b/>
          <w:i/>
          <w:color w:val="FF0000"/>
          <w:sz w:val="22"/>
          <w:szCs w:val="22"/>
        </w:rPr>
        <w:t xml:space="preserve"> </w:t>
      </w:r>
      <w:proofErr w:type="spellStart"/>
      <w:r w:rsidRPr="00A0112E">
        <w:rPr>
          <w:b/>
          <w:i/>
          <w:color w:val="FF0000"/>
          <w:sz w:val="22"/>
          <w:szCs w:val="22"/>
        </w:rPr>
        <w:t>накресленням</w:t>
      </w:r>
      <w:proofErr w:type="spellEnd"/>
      <w:r w:rsidRPr="00A0112E">
        <w:rPr>
          <w:b/>
          <w:i/>
          <w:color w:val="FF0000"/>
          <w:sz w:val="22"/>
          <w:szCs w:val="22"/>
        </w:rPr>
        <w:t xml:space="preserve"> цифрового </w:t>
      </w:r>
      <w:proofErr w:type="spellStart"/>
      <w:r w:rsidRPr="00A0112E">
        <w:rPr>
          <w:b/>
          <w:i/>
          <w:color w:val="FF0000"/>
          <w:sz w:val="22"/>
          <w:szCs w:val="22"/>
        </w:rPr>
        <w:t>значення</w:t>
      </w:r>
      <w:proofErr w:type="spellEnd"/>
      <w:r w:rsidRPr="00A0112E">
        <w:rPr>
          <w:b/>
          <w:i/>
          <w:color w:val="FF0000"/>
          <w:sz w:val="22"/>
          <w:szCs w:val="22"/>
        </w:rPr>
        <w:t>:</w:t>
      </w:r>
    </w:p>
    <w:p w14:paraId="1F959EF8" w14:textId="77777777" w:rsidR="00003D18" w:rsidRPr="00A0112E" w:rsidRDefault="00003D18" w:rsidP="00003D18">
      <w:pPr>
        <w:pStyle w:val="rvps2"/>
        <w:shd w:val="clear" w:color="auto" w:fill="FFFFFF"/>
        <w:spacing w:before="0" w:beforeAutospacing="0" w:after="0" w:afterAutospacing="0"/>
        <w:ind w:firstLine="450"/>
        <w:jc w:val="both"/>
        <w:rPr>
          <w:b/>
          <w:i/>
          <w:color w:val="FF0000"/>
          <w:sz w:val="22"/>
          <w:szCs w:val="22"/>
        </w:rPr>
      </w:pPr>
      <w:bookmarkStart w:id="6" w:name="n39"/>
      <w:bookmarkEnd w:id="6"/>
      <w:r w:rsidRPr="00A0112E">
        <w:rPr>
          <w:b/>
          <w:i/>
          <w:color w:val="FF0000"/>
          <w:sz w:val="22"/>
          <w:szCs w:val="22"/>
        </w:rPr>
        <w:t>-</w:t>
      </w:r>
      <w:proofErr w:type="spellStart"/>
      <w:r w:rsidRPr="00A0112E">
        <w:rPr>
          <w:b/>
          <w:i/>
          <w:color w:val="FF0000"/>
          <w:sz w:val="22"/>
          <w:szCs w:val="22"/>
        </w:rPr>
        <w:t>вартості</w:t>
      </w:r>
      <w:proofErr w:type="spellEnd"/>
      <w:r w:rsidRPr="00A0112E">
        <w:rPr>
          <w:b/>
          <w:i/>
          <w:color w:val="FF0000"/>
          <w:sz w:val="22"/>
          <w:szCs w:val="22"/>
        </w:rPr>
        <w:t xml:space="preserve"> та </w:t>
      </w:r>
      <w:proofErr w:type="spellStart"/>
      <w:r w:rsidRPr="00A0112E">
        <w:rPr>
          <w:b/>
          <w:i/>
          <w:color w:val="FF0000"/>
          <w:sz w:val="22"/>
          <w:szCs w:val="22"/>
        </w:rPr>
        <w:t>інших</w:t>
      </w:r>
      <w:proofErr w:type="spellEnd"/>
      <w:r w:rsidRPr="00A0112E">
        <w:rPr>
          <w:b/>
          <w:i/>
          <w:color w:val="FF0000"/>
          <w:sz w:val="22"/>
          <w:szCs w:val="22"/>
        </w:rPr>
        <w:t xml:space="preserve"> </w:t>
      </w:r>
      <w:proofErr w:type="spellStart"/>
      <w:r w:rsidRPr="00A0112E">
        <w:rPr>
          <w:b/>
          <w:i/>
          <w:color w:val="FF0000"/>
          <w:sz w:val="22"/>
          <w:szCs w:val="22"/>
        </w:rPr>
        <w:t>витрат</w:t>
      </w:r>
      <w:proofErr w:type="spellEnd"/>
      <w:r w:rsidRPr="00A0112E">
        <w:rPr>
          <w:b/>
          <w:i/>
          <w:color w:val="FF0000"/>
          <w:sz w:val="22"/>
          <w:szCs w:val="22"/>
        </w:rPr>
        <w:t xml:space="preserve"> за </w:t>
      </w:r>
      <w:proofErr w:type="spellStart"/>
      <w:r w:rsidRPr="00A0112E">
        <w:rPr>
          <w:b/>
          <w:i/>
          <w:color w:val="FF0000"/>
          <w:sz w:val="22"/>
          <w:szCs w:val="22"/>
        </w:rPr>
        <w:t>послугою</w:t>
      </w:r>
      <w:proofErr w:type="spellEnd"/>
      <w:r w:rsidRPr="00A0112E">
        <w:rPr>
          <w:b/>
          <w:i/>
          <w:color w:val="FF0000"/>
          <w:sz w:val="22"/>
          <w:szCs w:val="22"/>
        </w:rPr>
        <w:t>;</w:t>
      </w:r>
    </w:p>
    <w:p w14:paraId="4A005627" w14:textId="77777777" w:rsidR="00003D18" w:rsidRPr="00A0112E" w:rsidRDefault="00003D18" w:rsidP="00003D18">
      <w:pPr>
        <w:pStyle w:val="rvps2"/>
        <w:shd w:val="clear" w:color="auto" w:fill="FFFFFF"/>
        <w:spacing w:before="0" w:beforeAutospacing="0" w:after="0" w:afterAutospacing="0"/>
        <w:ind w:firstLine="450"/>
        <w:jc w:val="both"/>
        <w:rPr>
          <w:color w:val="FF0000"/>
          <w:sz w:val="22"/>
          <w:szCs w:val="22"/>
        </w:rPr>
      </w:pPr>
      <w:bookmarkStart w:id="7" w:name="n40"/>
      <w:bookmarkEnd w:id="7"/>
      <w:r w:rsidRPr="00A0112E">
        <w:rPr>
          <w:b/>
          <w:i/>
          <w:color w:val="FF0000"/>
          <w:sz w:val="22"/>
          <w:szCs w:val="22"/>
        </w:rPr>
        <w:t>-</w:t>
      </w:r>
      <w:proofErr w:type="spellStart"/>
      <w:r w:rsidRPr="00A0112E">
        <w:rPr>
          <w:b/>
          <w:i/>
          <w:color w:val="FF0000"/>
          <w:sz w:val="22"/>
          <w:szCs w:val="22"/>
        </w:rPr>
        <w:t>суми</w:t>
      </w:r>
      <w:proofErr w:type="spellEnd"/>
      <w:r w:rsidRPr="00A0112E">
        <w:rPr>
          <w:b/>
          <w:i/>
          <w:color w:val="FF0000"/>
          <w:sz w:val="22"/>
          <w:szCs w:val="22"/>
        </w:rPr>
        <w:t xml:space="preserve"> та/</w:t>
      </w:r>
      <w:proofErr w:type="spellStart"/>
      <w:r w:rsidRPr="00A0112E">
        <w:rPr>
          <w:b/>
          <w:i/>
          <w:color w:val="FF0000"/>
          <w:sz w:val="22"/>
          <w:szCs w:val="22"/>
        </w:rPr>
        <w:t>або</w:t>
      </w:r>
      <w:proofErr w:type="spellEnd"/>
      <w:r w:rsidRPr="00A0112E">
        <w:rPr>
          <w:b/>
          <w:i/>
          <w:color w:val="FF0000"/>
          <w:sz w:val="22"/>
          <w:szCs w:val="22"/>
        </w:rPr>
        <w:t xml:space="preserve"> </w:t>
      </w:r>
      <w:proofErr w:type="spellStart"/>
      <w:r w:rsidRPr="00A0112E">
        <w:rPr>
          <w:b/>
          <w:i/>
          <w:color w:val="FF0000"/>
          <w:sz w:val="22"/>
          <w:szCs w:val="22"/>
        </w:rPr>
        <w:t>розміру</w:t>
      </w:r>
      <w:proofErr w:type="spellEnd"/>
      <w:r w:rsidRPr="00A0112E">
        <w:rPr>
          <w:b/>
          <w:i/>
          <w:color w:val="FF0000"/>
          <w:sz w:val="22"/>
          <w:szCs w:val="22"/>
        </w:rPr>
        <w:t xml:space="preserve"> </w:t>
      </w:r>
      <w:proofErr w:type="spellStart"/>
      <w:r w:rsidRPr="00A0112E">
        <w:rPr>
          <w:b/>
          <w:i/>
          <w:color w:val="FF0000"/>
          <w:sz w:val="22"/>
          <w:szCs w:val="22"/>
        </w:rPr>
        <w:t>відшкодування</w:t>
      </w:r>
      <w:proofErr w:type="spellEnd"/>
      <w:r w:rsidRPr="00A0112E">
        <w:rPr>
          <w:b/>
          <w:i/>
          <w:color w:val="FF0000"/>
          <w:sz w:val="22"/>
          <w:szCs w:val="22"/>
        </w:rPr>
        <w:t xml:space="preserve">, </w:t>
      </w:r>
      <w:proofErr w:type="spellStart"/>
      <w:r w:rsidRPr="00A0112E">
        <w:rPr>
          <w:b/>
          <w:i/>
          <w:color w:val="FF0000"/>
          <w:sz w:val="22"/>
          <w:szCs w:val="22"/>
        </w:rPr>
        <w:t>підвищених</w:t>
      </w:r>
      <w:proofErr w:type="spellEnd"/>
      <w:r w:rsidRPr="00A0112E">
        <w:rPr>
          <w:b/>
          <w:i/>
          <w:color w:val="FF0000"/>
          <w:sz w:val="22"/>
          <w:szCs w:val="22"/>
        </w:rPr>
        <w:t xml:space="preserve"> </w:t>
      </w:r>
      <w:proofErr w:type="spellStart"/>
      <w:r w:rsidRPr="00A0112E">
        <w:rPr>
          <w:b/>
          <w:i/>
          <w:color w:val="FF0000"/>
          <w:sz w:val="22"/>
          <w:szCs w:val="22"/>
        </w:rPr>
        <w:t>процентів</w:t>
      </w:r>
      <w:proofErr w:type="spellEnd"/>
      <w:r w:rsidRPr="00A0112E">
        <w:rPr>
          <w:b/>
          <w:i/>
          <w:color w:val="FF0000"/>
          <w:sz w:val="22"/>
          <w:szCs w:val="22"/>
        </w:rPr>
        <w:t xml:space="preserve">, </w:t>
      </w:r>
      <w:proofErr w:type="spellStart"/>
      <w:r w:rsidRPr="00A0112E">
        <w:rPr>
          <w:b/>
          <w:i/>
          <w:color w:val="FF0000"/>
          <w:sz w:val="22"/>
          <w:szCs w:val="22"/>
        </w:rPr>
        <w:t>пені</w:t>
      </w:r>
      <w:proofErr w:type="spellEnd"/>
      <w:r w:rsidRPr="00A0112E">
        <w:rPr>
          <w:b/>
          <w:i/>
          <w:color w:val="FF0000"/>
          <w:sz w:val="22"/>
          <w:szCs w:val="22"/>
        </w:rPr>
        <w:t xml:space="preserve"> та </w:t>
      </w:r>
      <w:proofErr w:type="spellStart"/>
      <w:r w:rsidRPr="00A0112E">
        <w:rPr>
          <w:b/>
          <w:i/>
          <w:color w:val="FF0000"/>
          <w:sz w:val="22"/>
          <w:szCs w:val="22"/>
        </w:rPr>
        <w:t>штрафних</w:t>
      </w:r>
      <w:proofErr w:type="spellEnd"/>
      <w:r w:rsidRPr="00A0112E">
        <w:rPr>
          <w:b/>
          <w:i/>
          <w:color w:val="FF0000"/>
          <w:sz w:val="22"/>
          <w:szCs w:val="22"/>
        </w:rPr>
        <w:t xml:space="preserve"> </w:t>
      </w:r>
      <w:proofErr w:type="spellStart"/>
      <w:r w:rsidRPr="00A0112E">
        <w:rPr>
          <w:b/>
          <w:i/>
          <w:color w:val="FF0000"/>
          <w:sz w:val="22"/>
          <w:szCs w:val="22"/>
        </w:rPr>
        <w:t>санкцій</w:t>
      </w:r>
      <w:proofErr w:type="spellEnd"/>
      <w:r w:rsidRPr="00A0112E">
        <w:rPr>
          <w:b/>
          <w:i/>
          <w:color w:val="FF0000"/>
          <w:sz w:val="22"/>
          <w:szCs w:val="22"/>
        </w:rPr>
        <w:t xml:space="preserve">, </w:t>
      </w:r>
      <w:proofErr w:type="spellStart"/>
      <w:r w:rsidRPr="00A0112E">
        <w:rPr>
          <w:b/>
          <w:i/>
          <w:color w:val="FF0000"/>
          <w:sz w:val="22"/>
          <w:szCs w:val="22"/>
        </w:rPr>
        <w:t>іншої</w:t>
      </w:r>
      <w:proofErr w:type="spellEnd"/>
      <w:r w:rsidRPr="00A0112E">
        <w:rPr>
          <w:b/>
          <w:i/>
          <w:color w:val="FF0000"/>
          <w:sz w:val="22"/>
          <w:szCs w:val="22"/>
        </w:rPr>
        <w:t xml:space="preserve"> </w:t>
      </w:r>
      <w:proofErr w:type="spellStart"/>
      <w:r w:rsidRPr="00A0112E">
        <w:rPr>
          <w:b/>
          <w:i/>
          <w:color w:val="FF0000"/>
          <w:sz w:val="22"/>
          <w:szCs w:val="22"/>
        </w:rPr>
        <w:t>відповідальності</w:t>
      </w:r>
      <w:proofErr w:type="spellEnd"/>
      <w:r w:rsidRPr="00A0112E">
        <w:rPr>
          <w:b/>
          <w:i/>
          <w:color w:val="FF0000"/>
          <w:sz w:val="22"/>
          <w:szCs w:val="22"/>
        </w:rPr>
        <w:t xml:space="preserve">, </w:t>
      </w:r>
      <w:proofErr w:type="spellStart"/>
      <w:r w:rsidRPr="00A0112E">
        <w:rPr>
          <w:b/>
          <w:i/>
          <w:color w:val="FF0000"/>
          <w:sz w:val="22"/>
          <w:szCs w:val="22"/>
        </w:rPr>
        <w:t>які</w:t>
      </w:r>
      <w:proofErr w:type="spellEnd"/>
      <w:r w:rsidRPr="00A0112E">
        <w:rPr>
          <w:b/>
          <w:i/>
          <w:color w:val="FF0000"/>
          <w:sz w:val="22"/>
          <w:szCs w:val="22"/>
        </w:rPr>
        <w:t xml:space="preserve"> </w:t>
      </w:r>
      <w:proofErr w:type="spellStart"/>
      <w:r w:rsidRPr="00A0112E">
        <w:rPr>
          <w:b/>
          <w:i/>
          <w:color w:val="FF0000"/>
          <w:sz w:val="22"/>
          <w:szCs w:val="22"/>
        </w:rPr>
        <w:t>можуть</w:t>
      </w:r>
      <w:proofErr w:type="spellEnd"/>
      <w:r w:rsidRPr="00A0112E">
        <w:rPr>
          <w:b/>
          <w:i/>
          <w:color w:val="FF0000"/>
          <w:sz w:val="22"/>
          <w:szCs w:val="22"/>
        </w:rPr>
        <w:t xml:space="preserve"> бути </w:t>
      </w:r>
      <w:proofErr w:type="spellStart"/>
      <w:r w:rsidRPr="00A0112E">
        <w:rPr>
          <w:b/>
          <w:i/>
          <w:color w:val="FF0000"/>
          <w:sz w:val="22"/>
          <w:szCs w:val="22"/>
        </w:rPr>
        <w:t>застосовані</w:t>
      </w:r>
      <w:proofErr w:type="spellEnd"/>
      <w:r w:rsidRPr="00A0112E">
        <w:rPr>
          <w:b/>
          <w:i/>
          <w:color w:val="FF0000"/>
          <w:sz w:val="22"/>
          <w:szCs w:val="22"/>
        </w:rPr>
        <w:t xml:space="preserve"> до </w:t>
      </w:r>
      <w:proofErr w:type="spellStart"/>
      <w:r w:rsidRPr="00A0112E">
        <w:rPr>
          <w:b/>
          <w:i/>
          <w:color w:val="FF0000"/>
          <w:sz w:val="22"/>
          <w:szCs w:val="22"/>
        </w:rPr>
        <w:t>споживача</w:t>
      </w:r>
      <w:proofErr w:type="spellEnd"/>
      <w:r w:rsidRPr="00A0112E">
        <w:rPr>
          <w:color w:val="FF0000"/>
          <w:sz w:val="22"/>
          <w:szCs w:val="22"/>
        </w:rPr>
        <w:t>.</w:t>
      </w:r>
    </w:p>
    <w:p w14:paraId="36D69288" w14:textId="77777777" w:rsidR="00003D18" w:rsidRDefault="00003D18" w:rsidP="00F867BD">
      <w:pPr>
        <w:jc w:val="right"/>
        <w:rPr>
          <w:i/>
          <w:color w:val="000000"/>
          <w:sz w:val="16"/>
          <w:szCs w:val="16"/>
          <w:lang w:val="uk-UA"/>
        </w:rPr>
      </w:pPr>
    </w:p>
    <w:p w14:paraId="4983E6B3" w14:textId="77777777" w:rsidR="00003D18" w:rsidRDefault="00003D18" w:rsidP="00F867BD">
      <w:pPr>
        <w:jc w:val="right"/>
        <w:rPr>
          <w:i/>
          <w:color w:val="000000"/>
          <w:sz w:val="16"/>
          <w:szCs w:val="16"/>
          <w:lang w:val="uk-UA"/>
        </w:rPr>
      </w:pPr>
    </w:p>
    <w:p w14:paraId="4AF77AEE" w14:textId="02BCD2F1" w:rsidR="00F867BD" w:rsidRPr="005F4EA8" w:rsidRDefault="00F867BD" w:rsidP="00F867BD">
      <w:pPr>
        <w:jc w:val="right"/>
        <w:rPr>
          <w:rFonts w:ascii="Arial" w:hAnsi="Arial" w:cs="Arial"/>
          <w:sz w:val="22"/>
          <w:szCs w:val="22"/>
        </w:rPr>
      </w:pPr>
      <w:proofErr w:type="spellStart"/>
      <w:r>
        <w:rPr>
          <w:rFonts w:ascii="Arial" w:hAnsi="Arial" w:cs="Arial"/>
          <w:sz w:val="22"/>
          <w:szCs w:val="22"/>
        </w:rPr>
        <w:t>Банківська</w:t>
      </w:r>
      <w:proofErr w:type="spellEnd"/>
      <w:r>
        <w:rPr>
          <w:rFonts w:ascii="Arial" w:hAnsi="Arial" w:cs="Arial"/>
          <w:sz w:val="22"/>
          <w:szCs w:val="22"/>
        </w:rPr>
        <w:t xml:space="preserve"> </w:t>
      </w:r>
      <w:proofErr w:type="spellStart"/>
      <w:r>
        <w:rPr>
          <w:rFonts w:ascii="Arial" w:hAnsi="Arial" w:cs="Arial"/>
          <w:sz w:val="22"/>
          <w:szCs w:val="22"/>
        </w:rPr>
        <w:t>таємниця</w:t>
      </w:r>
      <w:proofErr w:type="spellEnd"/>
    </w:p>
    <w:p w14:paraId="1333CA9D" w14:textId="77777777" w:rsidR="00F867BD" w:rsidRPr="005F4EA8" w:rsidRDefault="00F867BD" w:rsidP="00F867BD">
      <w:pPr>
        <w:tabs>
          <w:tab w:val="left" w:pos="811"/>
          <w:tab w:val="left" w:pos="1998"/>
          <w:tab w:val="right" w:pos="9976"/>
        </w:tabs>
        <w:rPr>
          <w:i/>
          <w:color w:val="000000"/>
          <w:sz w:val="16"/>
          <w:szCs w:val="16"/>
        </w:rPr>
      </w:pPr>
    </w:p>
    <w:p w14:paraId="44F0ADD2" w14:textId="699D4D45" w:rsidR="00F867BD" w:rsidRPr="00095A6C" w:rsidRDefault="00F867BD" w:rsidP="00F867BD">
      <w:pPr>
        <w:jc w:val="center"/>
        <w:rPr>
          <w:b/>
          <w:color w:val="000000"/>
          <w:sz w:val="22"/>
          <w:szCs w:val="22"/>
          <w:lang w:val="uk-UA"/>
        </w:rPr>
      </w:pPr>
      <w:r w:rsidRPr="00095A6C">
        <w:rPr>
          <w:b/>
          <w:color w:val="000000"/>
          <w:sz w:val="22"/>
          <w:szCs w:val="22"/>
          <w:lang w:val="uk-UA"/>
        </w:rPr>
        <w:t>Додаткова угода № ______</w:t>
      </w:r>
    </w:p>
    <w:p w14:paraId="60492163" w14:textId="30D4FF4B" w:rsidR="00F867BD" w:rsidRPr="00095A6C" w:rsidRDefault="00F867BD" w:rsidP="00F867BD">
      <w:pPr>
        <w:jc w:val="center"/>
        <w:rPr>
          <w:b/>
          <w:color w:val="000000"/>
          <w:sz w:val="22"/>
          <w:szCs w:val="22"/>
          <w:lang w:val="uk-UA"/>
        </w:rPr>
      </w:pPr>
      <w:r w:rsidRPr="00095A6C">
        <w:rPr>
          <w:b/>
          <w:color w:val="000000"/>
          <w:sz w:val="22"/>
          <w:szCs w:val="22"/>
          <w:lang w:val="uk-UA"/>
        </w:rPr>
        <w:t xml:space="preserve"> до</w:t>
      </w:r>
      <w:r w:rsidRPr="00095A6C">
        <w:rPr>
          <w:noProof/>
          <w:sz w:val="22"/>
          <w:szCs w:val="22"/>
        </w:rPr>
        <w:drawing>
          <wp:anchor distT="0" distB="0" distL="114300" distR="114300" simplePos="0" relativeHeight="251659264" behindDoc="0" locked="0" layoutInCell="1" allowOverlap="1" wp14:anchorId="1139B5B7" wp14:editId="6DFCED51">
            <wp:simplePos x="0" y="0"/>
            <wp:positionH relativeFrom="column">
              <wp:posOffset>-4702810</wp:posOffset>
            </wp:positionH>
            <wp:positionV relativeFrom="paragraph">
              <wp:posOffset>718820</wp:posOffset>
            </wp:positionV>
            <wp:extent cx="2400300" cy="450850"/>
            <wp:effectExtent l="19050" t="0" r="0" b="0"/>
            <wp:wrapNone/>
            <wp:docPr id="2" name="Рисунок 2" descr="UKRSI_BL_H_U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SI_BL_H_U_Q"/>
                    <pic:cNvPicPr>
                      <a:picLocks noChangeAspect="1" noChangeArrowheads="1"/>
                    </pic:cNvPicPr>
                  </pic:nvPicPr>
                  <pic:blipFill>
                    <a:blip r:embed="rId8" cstate="print"/>
                    <a:srcRect/>
                    <a:stretch>
                      <a:fillRect/>
                    </a:stretch>
                  </pic:blipFill>
                  <pic:spPr bwMode="auto">
                    <a:xfrm>
                      <a:off x="0" y="0"/>
                      <a:ext cx="2400300" cy="450850"/>
                    </a:xfrm>
                    <a:prstGeom prst="rect">
                      <a:avLst/>
                    </a:prstGeom>
                    <a:noFill/>
                    <a:ln w="9525">
                      <a:noFill/>
                      <a:miter lim="800000"/>
                      <a:headEnd/>
                      <a:tailEnd/>
                    </a:ln>
                  </pic:spPr>
                </pic:pic>
              </a:graphicData>
            </a:graphic>
          </wp:anchor>
        </w:drawing>
      </w:r>
      <w:r w:rsidRPr="00095A6C">
        <w:rPr>
          <w:b/>
          <w:color w:val="000000"/>
          <w:sz w:val="22"/>
          <w:szCs w:val="22"/>
          <w:lang w:val="uk-UA"/>
        </w:rPr>
        <w:t xml:space="preserve">  ДОГОВОРУ - АНКЕТИ</w:t>
      </w:r>
    </w:p>
    <w:p w14:paraId="7092B378" w14:textId="2A44CF7D" w:rsidR="00F867BD" w:rsidRPr="00095A6C" w:rsidRDefault="00F867BD" w:rsidP="00F867BD">
      <w:pPr>
        <w:jc w:val="center"/>
        <w:outlineLvl w:val="0"/>
        <w:rPr>
          <w:i/>
          <w:color w:val="0000FF"/>
          <w:sz w:val="22"/>
          <w:szCs w:val="22"/>
          <w:lang w:val="uk-UA"/>
        </w:rPr>
      </w:pPr>
      <w:r w:rsidRPr="00095A6C">
        <w:rPr>
          <w:b/>
          <w:color w:val="000000"/>
          <w:spacing w:val="36"/>
          <w:sz w:val="22"/>
          <w:szCs w:val="22"/>
          <w:lang w:val="uk-UA"/>
        </w:rPr>
        <w:t>про відкриття та комплексне розрахунково – касове обслуговування банківськ</w:t>
      </w:r>
      <w:r w:rsidR="00B34F9C" w:rsidRPr="00095A6C">
        <w:rPr>
          <w:b/>
          <w:color w:val="000000"/>
          <w:spacing w:val="36"/>
          <w:sz w:val="22"/>
          <w:szCs w:val="22"/>
          <w:lang w:val="uk-UA"/>
        </w:rPr>
        <w:t>ого</w:t>
      </w:r>
      <w:r w:rsidRPr="00095A6C">
        <w:rPr>
          <w:b/>
          <w:color w:val="000000"/>
          <w:spacing w:val="36"/>
          <w:sz w:val="22"/>
          <w:szCs w:val="22"/>
          <w:lang w:val="uk-UA"/>
        </w:rPr>
        <w:t xml:space="preserve"> рахунк</w:t>
      </w:r>
      <w:r w:rsidR="00B34F9C" w:rsidRPr="00095A6C">
        <w:rPr>
          <w:b/>
          <w:color w:val="000000"/>
          <w:spacing w:val="36"/>
          <w:sz w:val="22"/>
          <w:szCs w:val="22"/>
          <w:lang w:val="uk-UA"/>
        </w:rPr>
        <w:t>у</w:t>
      </w:r>
      <w:r w:rsidRPr="00095A6C">
        <w:rPr>
          <w:b/>
          <w:color w:val="000000"/>
          <w:spacing w:val="36"/>
          <w:sz w:val="22"/>
          <w:szCs w:val="22"/>
          <w:lang w:val="uk-UA"/>
        </w:rPr>
        <w:t xml:space="preserve"> фізичної особи та умови кредитування (з Правилами)</w:t>
      </w:r>
      <w:r w:rsidRPr="00095A6C">
        <w:rPr>
          <w:b/>
          <w:color w:val="000000"/>
          <w:sz w:val="22"/>
          <w:szCs w:val="22"/>
          <w:lang w:val="uk-UA"/>
        </w:rPr>
        <w:t>№</w:t>
      </w:r>
      <w:r w:rsidRPr="00095A6C">
        <w:rPr>
          <w:b/>
          <w:color w:val="000000"/>
          <w:sz w:val="22"/>
          <w:szCs w:val="22"/>
          <w:lang w:val="en-US"/>
        </w:rPr>
        <w:t> </w:t>
      </w:r>
      <w:r w:rsidRPr="00095A6C">
        <w:rPr>
          <w:i/>
          <w:color w:val="0000FF"/>
          <w:sz w:val="22"/>
          <w:szCs w:val="22"/>
          <w:lang w:val="uk-UA"/>
        </w:rPr>
        <w:t>/</w:t>
      </w:r>
      <w:r w:rsidRPr="00095A6C">
        <w:rPr>
          <w:i/>
          <w:color w:val="0000FF"/>
          <w:sz w:val="22"/>
          <w:szCs w:val="22"/>
          <w:highlight w:val="lightGray"/>
          <w:lang w:val="uk-UA"/>
        </w:rPr>
        <w:t>вказати номер Договору-анкети/</w:t>
      </w:r>
      <w:r w:rsidRPr="00095A6C">
        <w:rPr>
          <w:i/>
          <w:color w:val="0000FF"/>
          <w:sz w:val="22"/>
          <w:szCs w:val="22"/>
          <w:lang w:val="uk-UA"/>
        </w:rPr>
        <w:t xml:space="preserve"> </w:t>
      </w:r>
    </w:p>
    <w:p w14:paraId="46FC00FF" w14:textId="090F5E4F" w:rsidR="00F867BD" w:rsidRPr="00095A6C" w:rsidRDefault="00F867BD" w:rsidP="00F867BD">
      <w:pPr>
        <w:jc w:val="center"/>
        <w:outlineLvl w:val="0"/>
        <w:rPr>
          <w:i/>
          <w:color w:val="FF0000"/>
          <w:sz w:val="22"/>
          <w:szCs w:val="22"/>
          <w:lang w:val="uk-UA"/>
        </w:rPr>
      </w:pPr>
      <w:r w:rsidRPr="00095A6C">
        <w:rPr>
          <w:i/>
          <w:color w:val="0000FF"/>
          <w:sz w:val="22"/>
          <w:szCs w:val="22"/>
          <w:highlight w:val="yellow"/>
          <w:lang w:val="uk-UA"/>
        </w:rPr>
        <w:t>АБО</w:t>
      </w:r>
      <w:r w:rsidR="00400CF3">
        <w:rPr>
          <w:i/>
          <w:color w:val="0000FF"/>
          <w:sz w:val="22"/>
          <w:szCs w:val="22"/>
          <w:lang w:val="uk-UA"/>
        </w:rPr>
        <w:t xml:space="preserve"> /ця назва зазначається, якщо Договір був укладений до 12.01.2023/</w:t>
      </w:r>
      <w:r w:rsidRPr="00095A6C">
        <w:rPr>
          <w:rStyle w:val="a5"/>
          <w:i/>
          <w:color w:val="FF0000"/>
          <w:sz w:val="22"/>
          <w:szCs w:val="22"/>
          <w:lang w:val="uk-UA"/>
        </w:rPr>
        <w:footnoteReference w:id="2"/>
      </w:r>
    </w:p>
    <w:p w14:paraId="4CBF20F6" w14:textId="66C3F95C" w:rsidR="00F867BD" w:rsidRDefault="00F867BD" w:rsidP="00F867BD">
      <w:pPr>
        <w:jc w:val="center"/>
        <w:outlineLvl w:val="0"/>
        <w:rPr>
          <w:b/>
          <w:sz w:val="22"/>
          <w:szCs w:val="22"/>
          <w:lang w:val="uk-UA"/>
        </w:rPr>
      </w:pPr>
      <w:r w:rsidRPr="00095A6C">
        <w:rPr>
          <w:b/>
          <w:sz w:val="22"/>
          <w:szCs w:val="22"/>
          <w:lang w:val="uk-UA"/>
        </w:rPr>
        <w:t>до Договору про надання споживчого кредиту з можливістю відкриття карткового рахунку №___ (з Правилами)</w:t>
      </w:r>
    </w:p>
    <w:p w14:paraId="1D411363" w14:textId="72EB148F" w:rsidR="00B053E9" w:rsidRPr="00095A6C" w:rsidRDefault="00B053E9" w:rsidP="00400CF3">
      <w:pPr>
        <w:outlineLvl w:val="0"/>
        <w:rPr>
          <w:b/>
          <w:sz w:val="22"/>
          <w:szCs w:val="22"/>
          <w:lang w:val="uk-UA"/>
        </w:rPr>
      </w:pPr>
    </w:p>
    <w:p w14:paraId="5B604D8A" w14:textId="77777777" w:rsidR="00F867BD" w:rsidRPr="00095A6C" w:rsidRDefault="00F867BD" w:rsidP="00F867BD">
      <w:pPr>
        <w:rPr>
          <w:sz w:val="22"/>
          <w:szCs w:val="22"/>
          <w:lang w:val="uk-UA"/>
        </w:rPr>
      </w:pPr>
    </w:p>
    <w:p w14:paraId="188B8E9D" w14:textId="77777777" w:rsidR="00F867BD" w:rsidRPr="00095A6C" w:rsidRDefault="00F867BD" w:rsidP="00F867BD">
      <w:pPr>
        <w:outlineLvl w:val="0"/>
        <w:rPr>
          <w:b/>
          <w:color w:val="000000"/>
          <w:sz w:val="22"/>
          <w:szCs w:val="22"/>
          <w:lang w:val="uk-UA"/>
        </w:rPr>
      </w:pPr>
      <w:r w:rsidRPr="00095A6C">
        <w:rPr>
          <w:b/>
          <w:sz w:val="22"/>
          <w:szCs w:val="22"/>
          <w:lang w:val="uk-UA"/>
        </w:rPr>
        <w:t>м.</w:t>
      </w:r>
      <w:r w:rsidRPr="00095A6C">
        <w:rPr>
          <w:i/>
          <w:color w:val="0000FF"/>
          <w:sz w:val="22"/>
          <w:szCs w:val="22"/>
          <w:lang w:val="uk-UA"/>
        </w:rPr>
        <w:t xml:space="preserve"> /вказати населений пункт/</w:t>
      </w:r>
      <w:r w:rsidRPr="00095A6C">
        <w:rPr>
          <w:b/>
          <w:color w:val="000000"/>
          <w:sz w:val="22"/>
          <w:szCs w:val="22"/>
          <w:lang w:val="uk-UA"/>
        </w:rPr>
        <w:t xml:space="preserve">                                                                                 </w:t>
      </w:r>
      <w:r w:rsidRPr="00095A6C">
        <w:rPr>
          <w:sz w:val="22"/>
          <w:szCs w:val="22"/>
          <w:lang w:val="uk-UA"/>
        </w:rPr>
        <w:t>“</w:t>
      </w:r>
      <w:r w:rsidRPr="00095A6C">
        <w:rPr>
          <w:i/>
          <w:color w:val="0000FF"/>
          <w:sz w:val="22"/>
          <w:szCs w:val="22"/>
          <w:lang w:val="uk-UA"/>
        </w:rPr>
        <w:t>/вказати дату/</w:t>
      </w:r>
      <w:r w:rsidRPr="00095A6C">
        <w:rPr>
          <w:sz w:val="22"/>
          <w:szCs w:val="22"/>
          <w:lang w:val="uk-UA"/>
        </w:rPr>
        <w:t>”</w:t>
      </w:r>
      <w:r w:rsidRPr="00095A6C">
        <w:rPr>
          <w:i/>
          <w:color w:val="0000FF"/>
          <w:sz w:val="22"/>
          <w:szCs w:val="22"/>
          <w:lang w:val="uk-UA"/>
        </w:rPr>
        <w:t>/вказати місяць словами/</w:t>
      </w:r>
      <w:r w:rsidRPr="00095A6C">
        <w:rPr>
          <w:sz w:val="22"/>
          <w:szCs w:val="22"/>
          <w:lang w:val="uk-UA"/>
        </w:rPr>
        <w:t xml:space="preserve"> </w:t>
      </w:r>
      <w:r w:rsidRPr="00095A6C">
        <w:rPr>
          <w:i/>
          <w:color w:val="0000FF"/>
          <w:sz w:val="22"/>
          <w:szCs w:val="22"/>
          <w:lang w:val="uk-UA"/>
        </w:rPr>
        <w:t>/вказати рік/</w:t>
      </w:r>
      <w:r w:rsidRPr="00095A6C">
        <w:rPr>
          <w:sz w:val="22"/>
          <w:szCs w:val="22"/>
          <w:lang w:val="uk-UA"/>
        </w:rPr>
        <w:t xml:space="preserve"> </w:t>
      </w:r>
      <w:r w:rsidRPr="00095A6C">
        <w:rPr>
          <w:b/>
          <w:color w:val="000000"/>
          <w:sz w:val="22"/>
          <w:szCs w:val="22"/>
          <w:lang w:val="uk-UA"/>
        </w:rPr>
        <w:t xml:space="preserve"> р.</w:t>
      </w:r>
    </w:p>
    <w:p w14:paraId="3CEACA98" w14:textId="77777777" w:rsidR="00F867BD" w:rsidRPr="00095A6C" w:rsidRDefault="00F867BD" w:rsidP="00F867BD">
      <w:pPr>
        <w:outlineLvl w:val="0"/>
        <w:rPr>
          <w:b/>
          <w:color w:val="FF0000"/>
          <w:sz w:val="22"/>
          <w:szCs w:val="22"/>
          <w:lang w:val="uk-UA"/>
        </w:rPr>
      </w:pPr>
    </w:p>
    <w:p w14:paraId="166AED7B" w14:textId="3C7D3297" w:rsidR="00F867BD" w:rsidRPr="00095A6C" w:rsidRDefault="00F867BD" w:rsidP="00F867BD">
      <w:pPr>
        <w:jc w:val="both"/>
        <w:rPr>
          <w:sz w:val="22"/>
          <w:szCs w:val="22"/>
          <w:lang w:val="uk-UA"/>
        </w:rPr>
      </w:pPr>
      <w:r w:rsidRPr="00095A6C">
        <w:rPr>
          <w:sz w:val="22"/>
          <w:szCs w:val="22"/>
          <w:lang w:val="uk-UA"/>
        </w:rPr>
        <w:t xml:space="preserve">Юридична особа за законодавством України – </w:t>
      </w:r>
      <w:r w:rsidR="00581943" w:rsidRPr="00095A6C">
        <w:rPr>
          <w:b/>
          <w:sz w:val="22"/>
          <w:szCs w:val="22"/>
          <w:lang w:val="uk-UA"/>
        </w:rPr>
        <w:t>АТ</w:t>
      </w:r>
      <w:r w:rsidRPr="00095A6C">
        <w:rPr>
          <w:b/>
          <w:sz w:val="22"/>
          <w:szCs w:val="22"/>
          <w:lang w:val="uk-UA"/>
        </w:rPr>
        <w:t xml:space="preserve"> "</w:t>
      </w:r>
      <w:r w:rsidR="00581943" w:rsidRPr="00095A6C">
        <w:rPr>
          <w:b/>
          <w:sz w:val="22"/>
          <w:szCs w:val="22"/>
          <w:lang w:val="uk-UA"/>
        </w:rPr>
        <w:t>УКРСИББАНК</w:t>
      </w:r>
      <w:r w:rsidRPr="00BB5FE4">
        <w:rPr>
          <w:b/>
          <w:sz w:val="22"/>
          <w:szCs w:val="22"/>
          <w:lang w:val="uk-UA"/>
        </w:rPr>
        <w:t>"</w:t>
      </w:r>
      <w:r w:rsidR="00D907DD" w:rsidRPr="00BB5FE4">
        <w:rPr>
          <w:sz w:val="22"/>
          <w:szCs w:val="22"/>
          <w:lang w:val="uk-UA"/>
        </w:rPr>
        <w:t>(</w:t>
      </w:r>
      <w:r w:rsidR="00214CD8" w:rsidRPr="00BB5FE4">
        <w:rPr>
          <w:sz w:val="22"/>
          <w:szCs w:val="22"/>
          <w:lang w:val="uk-UA"/>
        </w:rPr>
        <w:t xml:space="preserve"> Реєстраційний номер у Державному реєстрі банків – 57, дата внесення до Державного реєстру Банків 28.10.1991р.</w:t>
      </w:r>
      <w:r w:rsidR="00D907DD" w:rsidRPr="00BB5FE4">
        <w:rPr>
          <w:sz w:val="22"/>
          <w:szCs w:val="22"/>
          <w:lang w:val="uk-UA"/>
        </w:rPr>
        <w:t>)</w:t>
      </w:r>
      <w:r w:rsidRPr="00BB5FE4">
        <w:rPr>
          <w:sz w:val="22"/>
          <w:szCs w:val="22"/>
          <w:lang w:val="uk-UA"/>
        </w:rPr>
        <w:t xml:space="preserve">, </w:t>
      </w:r>
      <w:r w:rsidRPr="00095A6C">
        <w:rPr>
          <w:sz w:val="22"/>
          <w:szCs w:val="22"/>
          <w:lang w:val="uk-UA"/>
        </w:rPr>
        <w:t xml:space="preserve">надалі за текстом </w:t>
      </w:r>
      <w:r w:rsidRPr="00095A6C">
        <w:rPr>
          <w:b/>
          <w:i/>
          <w:sz w:val="22"/>
          <w:szCs w:val="22"/>
          <w:lang w:val="uk-UA"/>
        </w:rPr>
        <w:t>"Банк"</w:t>
      </w:r>
      <w:r w:rsidRPr="00095A6C">
        <w:rPr>
          <w:sz w:val="22"/>
          <w:szCs w:val="22"/>
          <w:lang w:val="uk-UA"/>
        </w:rPr>
        <w:t xml:space="preserve">, від імені якого діють </w:t>
      </w:r>
      <w:r w:rsidRPr="00095A6C">
        <w:rPr>
          <w:b/>
          <w:sz w:val="22"/>
          <w:szCs w:val="22"/>
          <w:lang w:val="uk-UA"/>
        </w:rPr>
        <w:t xml:space="preserve">___________________________, </w:t>
      </w:r>
      <w:r w:rsidRPr="00095A6C">
        <w:rPr>
          <w:sz w:val="22"/>
          <w:szCs w:val="22"/>
          <w:lang w:val="uk-UA"/>
        </w:rPr>
        <w:t xml:space="preserve">що діє на підставі довіреності № _____________ від _________________, та </w:t>
      </w:r>
      <w:r w:rsidRPr="00095A6C">
        <w:rPr>
          <w:b/>
          <w:sz w:val="22"/>
          <w:szCs w:val="22"/>
          <w:lang w:val="uk-UA"/>
        </w:rPr>
        <w:t xml:space="preserve">_________________________, </w:t>
      </w:r>
      <w:r w:rsidRPr="00095A6C">
        <w:rPr>
          <w:sz w:val="22"/>
          <w:szCs w:val="22"/>
          <w:lang w:val="uk-UA"/>
        </w:rPr>
        <w:t>що діє на підставі довіреності № ______________ від ________________ з однієї сторони, та фізична особа</w:t>
      </w:r>
      <w:r w:rsidRPr="00095A6C">
        <w:rPr>
          <w:b/>
          <w:i/>
          <w:sz w:val="22"/>
          <w:szCs w:val="22"/>
          <w:lang w:val="uk-UA"/>
        </w:rPr>
        <w:t>,</w:t>
      </w:r>
      <w:r w:rsidRPr="00095A6C">
        <w:rPr>
          <w:sz w:val="22"/>
          <w:szCs w:val="22"/>
          <w:lang w:val="uk-UA"/>
        </w:rPr>
        <w:t xml:space="preserve"> </w:t>
      </w:r>
      <w:r w:rsidRPr="00095A6C">
        <w:rPr>
          <w:color w:val="0000FF"/>
          <w:sz w:val="22"/>
          <w:szCs w:val="22"/>
          <w:lang w:val="uk-UA"/>
        </w:rPr>
        <w:t xml:space="preserve"> </w:t>
      </w:r>
      <w:r w:rsidRPr="00095A6C">
        <w:rPr>
          <w:sz w:val="22"/>
          <w:szCs w:val="22"/>
          <w:lang w:val="uk-UA"/>
        </w:rPr>
        <w:t xml:space="preserve">надалі за текстом </w:t>
      </w:r>
      <w:r w:rsidRPr="00095A6C">
        <w:rPr>
          <w:b/>
          <w:sz w:val="22"/>
          <w:szCs w:val="22"/>
          <w:lang w:val="uk-UA"/>
        </w:rPr>
        <w:t xml:space="preserve">"Клієнт" </w:t>
      </w:r>
      <w:r w:rsidRPr="00095A6C">
        <w:rPr>
          <w:sz w:val="22"/>
          <w:szCs w:val="22"/>
          <w:lang w:val="uk-UA"/>
        </w:rPr>
        <w:t xml:space="preserve">з іншої сторони, надалі за текстом разом - </w:t>
      </w:r>
      <w:r w:rsidRPr="00095A6C">
        <w:rPr>
          <w:b/>
          <w:sz w:val="22"/>
          <w:szCs w:val="22"/>
          <w:lang w:val="uk-UA"/>
        </w:rPr>
        <w:t>"Сторони"</w:t>
      </w:r>
      <w:r w:rsidRPr="00095A6C">
        <w:rPr>
          <w:sz w:val="22"/>
          <w:szCs w:val="22"/>
          <w:lang w:val="uk-UA"/>
        </w:rPr>
        <w:t xml:space="preserve">, а окремо - </w:t>
      </w:r>
      <w:r w:rsidRPr="00095A6C">
        <w:rPr>
          <w:b/>
          <w:sz w:val="22"/>
          <w:szCs w:val="22"/>
          <w:lang w:val="uk-UA"/>
        </w:rPr>
        <w:t>"Сторона"</w:t>
      </w:r>
      <w:r w:rsidRPr="00095A6C">
        <w:rPr>
          <w:sz w:val="22"/>
          <w:szCs w:val="22"/>
          <w:lang w:val="uk-UA"/>
        </w:rPr>
        <w:t xml:space="preserve">, уклали цю Додаткову угоду </w:t>
      </w:r>
      <w:r w:rsidR="009F39EB" w:rsidRPr="00095A6C">
        <w:rPr>
          <w:sz w:val="22"/>
          <w:szCs w:val="22"/>
          <w:lang w:val="uk-UA"/>
        </w:rPr>
        <w:t xml:space="preserve">№ ___ від «__» ______ 201__ р. (далі – Додаткова угода) </w:t>
      </w:r>
      <w:r w:rsidRPr="00095A6C">
        <w:rPr>
          <w:sz w:val="22"/>
          <w:szCs w:val="22"/>
          <w:lang w:val="uk-UA"/>
        </w:rPr>
        <w:t xml:space="preserve">до Договору–анкети про відкриття та комплексне розрахунково-касове обслуговування банківського рахунку фізичної особи та умови кредитування (з Правилами) № ___ від ____ </w:t>
      </w:r>
      <w:r w:rsidRPr="00095A6C">
        <w:rPr>
          <w:sz w:val="22"/>
          <w:szCs w:val="22"/>
          <w:highlight w:val="yellow"/>
          <w:lang w:val="uk-UA"/>
        </w:rPr>
        <w:t>АБО</w:t>
      </w:r>
      <w:r w:rsidRPr="00095A6C">
        <w:rPr>
          <w:rStyle w:val="a5"/>
          <w:color w:val="FF0000"/>
          <w:sz w:val="22"/>
          <w:szCs w:val="22"/>
          <w:lang w:val="uk-UA"/>
        </w:rPr>
        <w:footnoteReference w:id="3"/>
      </w:r>
      <w:r w:rsidRPr="00095A6C">
        <w:rPr>
          <w:sz w:val="22"/>
          <w:szCs w:val="22"/>
          <w:lang w:val="uk-UA"/>
        </w:rPr>
        <w:t xml:space="preserve"> Договору про надання споживчого кредиту з можливістю відкриття карткового рахунку №___ від_____  (далі – Договір) про наступне:</w:t>
      </w:r>
    </w:p>
    <w:p w14:paraId="2B91AD64" w14:textId="79FA5D4B" w:rsidR="00885149" w:rsidRDefault="00885149" w:rsidP="00885149">
      <w:pPr>
        <w:ind w:right="-1"/>
        <w:jc w:val="both"/>
        <w:rPr>
          <w:color w:val="000000"/>
          <w:sz w:val="22"/>
          <w:szCs w:val="22"/>
          <w:lang w:val="uk-UA"/>
        </w:rPr>
      </w:pPr>
      <w:r w:rsidRPr="00A41156">
        <w:rPr>
          <w:color w:val="000000"/>
          <w:sz w:val="22"/>
          <w:szCs w:val="22"/>
          <w:lang w:val="uk-UA"/>
        </w:rPr>
        <w:t xml:space="preserve">Терміни, </w:t>
      </w:r>
      <w:r>
        <w:rPr>
          <w:color w:val="000000"/>
          <w:sz w:val="22"/>
          <w:szCs w:val="22"/>
          <w:lang w:val="uk-UA"/>
        </w:rPr>
        <w:t>що вживаються в цій Додатковій угоді</w:t>
      </w:r>
      <w:r w:rsidRPr="00A41156">
        <w:rPr>
          <w:color w:val="000000"/>
          <w:sz w:val="22"/>
          <w:szCs w:val="22"/>
          <w:lang w:val="uk-UA"/>
        </w:rPr>
        <w:t>, мають значення,  надане ним у</w:t>
      </w:r>
      <w:r>
        <w:rPr>
          <w:color w:val="000000"/>
          <w:sz w:val="22"/>
          <w:szCs w:val="22"/>
          <w:lang w:val="uk-UA"/>
        </w:rPr>
        <w:t xml:space="preserve"> Договорі та </w:t>
      </w:r>
      <w:r w:rsidRPr="00A41156">
        <w:rPr>
          <w:color w:val="000000"/>
          <w:sz w:val="22"/>
          <w:szCs w:val="22"/>
          <w:lang w:val="uk-UA"/>
        </w:rPr>
        <w:t xml:space="preserve"> Правилах.</w:t>
      </w:r>
    </w:p>
    <w:p w14:paraId="1F254D5F" w14:textId="2A513D70" w:rsidR="00F867BD" w:rsidRPr="00095A6C" w:rsidRDefault="00885149" w:rsidP="007679B1">
      <w:pPr>
        <w:ind w:right="-1" w:firstLine="426"/>
        <w:jc w:val="both"/>
        <w:rPr>
          <w:sz w:val="22"/>
          <w:szCs w:val="22"/>
          <w:lang w:val="uk-UA"/>
        </w:rPr>
      </w:pPr>
      <w:r w:rsidRPr="002F741A">
        <w:rPr>
          <w:color w:val="000000"/>
          <w:sz w:val="22"/>
          <w:szCs w:val="22"/>
          <w:lang w:val="uk-UA"/>
        </w:rPr>
        <w:t>В рамках цього Договору терм</w:t>
      </w:r>
      <w:r w:rsidRPr="00496892">
        <w:rPr>
          <w:color w:val="000000"/>
          <w:sz w:val="22"/>
          <w:szCs w:val="22"/>
          <w:lang w:val="uk-UA"/>
        </w:rPr>
        <w:t xml:space="preserve">ін «Повідомлення» означає інформаційне повідомлення, що направляється Банком </w:t>
      </w:r>
      <w:r>
        <w:rPr>
          <w:color w:val="000000"/>
          <w:sz w:val="22"/>
          <w:szCs w:val="22"/>
          <w:lang w:val="uk-UA"/>
        </w:rPr>
        <w:t>Клієнту або</w:t>
      </w:r>
      <w:r w:rsidRPr="007B6615">
        <w:rPr>
          <w:color w:val="000000"/>
          <w:sz w:val="22"/>
          <w:szCs w:val="22"/>
          <w:lang w:val="uk-UA"/>
        </w:rPr>
        <w:t xml:space="preserve"> </w:t>
      </w:r>
      <w:r w:rsidRPr="00001736">
        <w:rPr>
          <w:rFonts w:cs="TimesNewRomanPSMT"/>
          <w:sz w:val="22"/>
          <w:szCs w:val="22"/>
          <w:lang w:val="uk-UA"/>
        </w:rPr>
        <w:t xml:space="preserve">на персональний безпечний номер </w:t>
      </w:r>
      <w:r>
        <w:rPr>
          <w:rFonts w:cs="TimesNewRomanPSMT"/>
          <w:sz w:val="22"/>
          <w:szCs w:val="22"/>
          <w:lang w:val="uk-UA"/>
        </w:rPr>
        <w:t xml:space="preserve">телефону Клієнта або </w:t>
      </w:r>
      <w:r w:rsidRPr="00A608BE">
        <w:rPr>
          <w:color w:val="000000"/>
          <w:sz w:val="22"/>
          <w:szCs w:val="22"/>
          <w:lang w:val="uk-UA"/>
        </w:rPr>
        <w:t xml:space="preserve">за </w:t>
      </w:r>
      <w:proofErr w:type="spellStart"/>
      <w:r w:rsidRPr="00A608BE">
        <w:rPr>
          <w:color w:val="000000"/>
          <w:sz w:val="22"/>
          <w:szCs w:val="22"/>
          <w:lang w:val="uk-UA"/>
        </w:rPr>
        <w:t>адресою</w:t>
      </w:r>
      <w:proofErr w:type="spellEnd"/>
      <w:r w:rsidRPr="00A608BE">
        <w:rPr>
          <w:color w:val="000000"/>
          <w:sz w:val="22"/>
          <w:szCs w:val="22"/>
          <w:lang w:val="uk-UA"/>
        </w:rPr>
        <w:t xml:space="preserve"> </w:t>
      </w:r>
      <w:r w:rsidRPr="007B6615">
        <w:rPr>
          <w:color w:val="000000"/>
          <w:sz w:val="22"/>
          <w:szCs w:val="22"/>
          <w:lang w:val="uk-UA"/>
        </w:rPr>
        <w:t>електро</w:t>
      </w:r>
      <w:r>
        <w:rPr>
          <w:color w:val="000000"/>
          <w:sz w:val="22"/>
          <w:szCs w:val="22"/>
          <w:lang w:val="uk-UA"/>
        </w:rPr>
        <w:t>н</w:t>
      </w:r>
      <w:r w:rsidRPr="007B6615">
        <w:rPr>
          <w:color w:val="000000"/>
          <w:sz w:val="22"/>
          <w:szCs w:val="22"/>
          <w:lang w:val="uk-UA"/>
        </w:rPr>
        <w:t xml:space="preserve">ної пошти </w:t>
      </w:r>
      <w:r>
        <w:rPr>
          <w:color w:val="000000"/>
          <w:sz w:val="22"/>
          <w:szCs w:val="22"/>
          <w:lang w:val="uk-UA"/>
        </w:rPr>
        <w:t>Клієнта</w:t>
      </w:r>
      <w:r w:rsidR="00E51093">
        <w:rPr>
          <w:color w:val="000000"/>
          <w:sz w:val="22"/>
          <w:szCs w:val="22"/>
          <w:lang w:val="uk-UA"/>
        </w:rPr>
        <w:t xml:space="preserve"> </w:t>
      </w:r>
      <w:r w:rsidRPr="00001736">
        <w:rPr>
          <w:rFonts w:cs="TimesNewRomanPSMT"/>
          <w:sz w:val="22"/>
          <w:szCs w:val="22"/>
          <w:lang w:val="uk-UA"/>
        </w:rPr>
        <w:t xml:space="preserve">або </w:t>
      </w:r>
      <w:r>
        <w:rPr>
          <w:rFonts w:cs="TimesNewRomanPSMT"/>
          <w:sz w:val="22"/>
          <w:szCs w:val="22"/>
          <w:lang w:val="uk-UA"/>
        </w:rPr>
        <w:t>шляхом направлення</w:t>
      </w:r>
      <w:r w:rsidRPr="00001736">
        <w:rPr>
          <w:rFonts w:cs="TimesNewRomanPSMT"/>
          <w:sz w:val="22"/>
          <w:szCs w:val="22"/>
          <w:lang w:val="uk-UA"/>
        </w:rPr>
        <w:t xml:space="preserve"> </w:t>
      </w:r>
      <w:proofErr w:type="spellStart"/>
      <w:r w:rsidRPr="00001736">
        <w:rPr>
          <w:rFonts w:cs="TimesNewRomanPSMT"/>
          <w:sz w:val="22"/>
          <w:szCs w:val="22"/>
        </w:rPr>
        <w:t>push</w:t>
      </w:r>
      <w:proofErr w:type="spellEnd"/>
      <w:r w:rsidRPr="00001736">
        <w:rPr>
          <w:rFonts w:cs="TimesNewRomanPSMT"/>
          <w:sz w:val="22"/>
          <w:szCs w:val="22"/>
          <w:lang w:val="uk-UA"/>
        </w:rPr>
        <w:t xml:space="preserve">-повідомлення в </w:t>
      </w:r>
      <w:r w:rsidRPr="00001736">
        <w:rPr>
          <w:rFonts w:cs="TimesNewRomanPSMT"/>
          <w:sz w:val="22"/>
          <w:szCs w:val="22"/>
          <w:lang w:val="en-US"/>
        </w:rPr>
        <w:t>UKRSIB</w:t>
      </w:r>
      <w:r w:rsidRPr="00001736">
        <w:rPr>
          <w:rFonts w:cs="TimesNewRomanPSMT"/>
          <w:sz w:val="22"/>
          <w:szCs w:val="22"/>
          <w:lang w:val="uk-UA"/>
        </w:rPr>
        <w:t xml:space="preserve"> </w:t>
      </w:r>
      <w:r w:rsidRPr="00001736">
        <w:rPr>
          <w:rFonts w:cs="TimesNewRomanPSMT"/>
          <w:sz w:val="22"/>
          <w:szCs w:val="22"/>
          <w:lang w:val="en-US"/>
        </w:rPr>
        <w:t>online</w:t>
      </w:r>
      <w:r w:rsidRPr="00001736">
        <w:rPr>
          <w:rFonts w:cs="TimesNewRomanPSMT"/>
          <w:sz w:val="22"/>
          <w:szCs w:val="22"/>
          <w:lang w:val="uk-UA"/>
        </w:rPr>
        <w:t>.</w:t>
      </w:r>
    </w:p>
    <w:p w14:paraId="7515E623" w14:textId="016A673D" w:rsidR="00F81038" w:rsidRPr="00095A6C" w:rsidRDefault="00F81038" w:rsidP="00171AC0">
      <w:pPr>
        <w:pStyle w:val="a8"/>
        <w:numPr>
          <w:ilvl w:val="0"/>
          <w:numId w:val="2"/>
        </w:numPr>
        <w:tabs>
          <w:tab w:val="left" w:pos="284"/>
        </w:tabs>
        <w:ind w:left="0" w:right="-1" w:firstLine="0"/>
        <w:jc w:val="both"/>
        <w:rPr>
          <w:color w:val="000000"/>
          <w:sz w:val="22"/>
          <w:szCs w:val="22"/>
          <w:lang w:val="uk-UA"/>
        </w:rPr>
      </w:pPr>
      <w:r w:rsidRPr="00095A6C">
        <w:rPr>
          <w:sz w:val="22"/>
          <w:szCs w:val="22"/>
          <w:lang w:val="uk-UA"/>
        </w:rPr>
        <w:t xml:space="preserve">Сторони домовились, що в межах ліміту кредитування, встановленого згідно умов п. 4.2 </w:t>
      </w:r>
      <w:r w:rsidRPr="00095A6C">
        <w:rPr>
          <w:i/>
          <w:color w:val="FF0000"/>
          <w:sz w:val="22"/>
          <w:szCs w:val="22"/>
          <w:highlight w:val="yellow"/>
          <w:lang w:val="en-US"/>
        </w:rPr>
        <w:t>a</w:t>
      </w:r>
      <w:r w:rsidRPr="00095A6C">
        <w:rPr>
          <w:i/>
          <w:color w:val="FF0000"/>
          <w:sz w:val="22"/>
          <w:szCs w:val="22"/>
          <w:highlight w:val="yellow"/>
          <w:lang w:val="uk-UA"/>
        </w:rPr>
        <w:t>бо</w:t>
      </w:r>
      <w:r w:rsidR="00A51EDC" w:rsidRPr="00095A6C">
        <w:rPr>
          <w:i/>
          <w:color w:val="FF0000"/>
          <w:sz w:val="22"/>
          <w:szCs w:val="22"/>
          <w:highlight w:val="yellow"/>
          <w:lang w:val="uk-UA"/>
        </w:rPr>
        <w:t xml:space="preserve"> </w:t>
      </w:r>
      <w:r w:rsidRPr="00095A6C">
        <w:rPr>
          <w:sz w:val="22"/>
          <w:szCs w:val="22"/>
          <w:highlight w:val="lightGray"/>
          <w:lang w:val="uk-UA"/>
        </w:rPr>
        <w:t>.</w:t>
      </w:r>
      <w:r w:rsidR="00D8160A" w:rsidRPr="00095A6C">
        <w:rPr>
          <w:sz w:val="22"/>
          <w:szCs w:val="22"/>
          <w:highlight w:val="lightGray"/>
          <w:lang w:val="uk-UA"/>
        </w:rPr>
        <w:t>п.</w:t>
      </w:r>
      <w:r w:rsidR="004735EE" w:rsidRPr="00095A6C">
        <w:rPr>
          <w:sz w:val="22"/>
          <w:szCs w:val="22"/>
          <w:highlight w:val="lightGray"/>
          <w:lang w:val="uk-UA"/>
        </w:rPr>
        <w:t xml:space="preserve"> 2.1</w:t>
      </w:r>
      <w:r w:rsidRPr="00095A6C">
        <w:rPr>
          <w:color w:val="FF0000"/>
          <w:sz w:val="22"/>
          <w:szCs w:val="22"/>
          <w:lang w:val="uk-UA"/>
        </w:rPr>
        <w:t>.</w:t>
      </w:r>
      <w:r w:rsidR="0065384B" w:rsidRPr="00095A6C">
        <w:rPr>
          <w:rStyle w:val="a5"/>
          <w:color w:val="FF0000"/>
          <w:sz w:val="22"/>
          <w:szCs w:val="22"/>
          <w:lang w:val="uk-UA"/>
        </w:rPr>
        <w:footnoteReference w:id="4"/>
      </w:r>
      <w:r w:rsidRPr="00095A6C">
        <w:rPr>
          <w:color w:val="FF0000"/>
          <w:sz w:val="22"/>
          <w:szCs w:val="22"/>
          <w:lang w:val="uk-UA"/>
        </w:rPr>
        <w:t xml:space="preserve"> </w:t>
      </w:r>
      <w:r w:rsidRPr="00095A6C">
        <w:rPr>
          <w:sz w:val="22"/>
          <w:szCs w:val="22"/>
          <w:lang w:val="uk-UA"/>
        </w:rPr>
        <w:t xml:space="preserve">Договору Банк надає Клієнту кредит </w:t>
      </w:r>
      <w:r w:rsidR="00AF5518" w:rsidRPr="00095A6C">
        <w:rPr>
          <w:sz w:val="22"/>
          <w:szCs w:val="22"/>
          <w:lang w:val="uk-UA"/>
        </w:rPr>
        <w:t xml:space="preserve">в сумі </w:t>
      </w:r>
      <w:r w:rsidR="001A79A7" w:rsidRPr="00095A6C">
        <w:rPr>
          <w:sz w:val="22"/>
          <w:szCs w:val="22"/>
          <w:lang w:val="uk-UA"/>
        </w:rPr>
        <w:t>_</w:t>
      </w:r>
      <w:r w:rsidR="001A79A7" w:rsidRPr="00095A6C">
        <w:rPr>
          <w:b/>
          <w:sz w:val="22"/>
          <w:szCs w:val="22"/>
          <w:lang w:val="uk-UA"/>
        </w:rPr>
        <w:t>__________</w:t>
      </w:r>
      <w:r w:rsidR="00AF5518" w:rsidRPr="00095A6C">
        <w:rPr>
          <w:b/>
          <w:sz w:val="22"/>
          <w:szCs w:val="22"/>
          <w:lang w:val="uk-UA"/>
        </w:rPr>
        <w:t xml:space="preserve"> гривень</w:t>
      </w:r>
      <w:r w:rsidR="0064171B" w:rsidRPr="00095A6C">
        <w:rPr>
          <w:sz w:val="22"/>
          <w:szCs w:val="22"/>
          <w:lang w:val="uk-UA"/>
        </w:rPr>
        <w:t xml:space="preserve"> </w:t>
      </w:r>
      <w:r w:rsidR="004735EE" w:rsidRPr="00095A6C">
        <w:rPr>
          <w:sz w:val="22"/>
          <w:szCs w:val="22"/>
          <w:lang w:val="uk-UA"/>
        </w:rPr>
        <w:t>(надалі – «операція «</w:t>
      </w:r>
      <w:r w:rsidR="00D75B5E">
        <w:rPr>
          <w:sz w:val="22"/>
          <w:szCs w:val="22"/>
          <w:lang w:val="uk-UA"/>
        </w:rPr>
        <w:t>виплати частинами</w:t>
      </w:r>
      <w:r w:rsidR="004735EE" w:rsidRPr="00095A6C">
        <w:rPr>
          <w:sz w:val="22"/>
          <w:szCs w:val="22"/>
          <w:lang w:val="uk-UA"/>
        </w:rPr>
        <w:t>»</w:t>
      </w:r>
      <w:r w:rsidRPr="00095A6C">
        <w:rPr>
          <w:sz w:val="22"/>
          <w:szCs w:val="22"/>
          <w:lang w:val="uk-UA"/>
        </w:rPr>
        <w:t xml:space="preserve"> або за текстом цієї Додаткової угоди – «Кредит»</w:t>
      </w:r>
      <w:r w:rsidR="004735EE" w:rsidRPr="00095A6C">
        <w:rPr>
          <w:sz w:val="22"/>
          <w:szCs w:val="22"/>
          <w:lang w:val="uk-UA"/>
        </w:rPr>
        <w:t>)</w:t>
      </w:r>
      <w:r w:rsidR="00AF5518" w:rsidRPr="00095A6C">
        <w:rPr>
          <w:sz w:val="22"/>
          <w:szCs w:val="22"/>
          <w:lang w:val="uk-UA"/>
        </w:rPr>
        <w:t>.</w:t>
      </w:r>
      <w:r w:rsidR="0070016D" w:rsidRPr="00095A6C">
        <w:rPr>
          <w:sz w:val="22"/>
          <w:szCs w:val="22"/>
          <w:lang w:val="uk-UA"/>
        </w:rPr>
        <w:t xml:space="preserve"> Кредит надається Клієнту </w:t>
      </w:r>
      <w:r w:rsidR="0070016D" w:rsidRPr="00792729">
        <w:rPr>
          <w:color w:val="FF0000"/>
          <w:sz w:val="22"/>
          <w:szCs w:val="22"/>
          <w:vertAlign w:val="superscript"/>
          <w:lang w:val="uk-UA"/>
        </w:rPr>
        <w:t>3</w:t>
      </w:r>
      <w:r w:rsidR="00786AAA" w:rsidRPr="00095A6C">
        <w:rPr>
          <w:sz w:val="22"/>
          <w:szCs w:val="22"/>
          <w:lang w:val="uk-UA"/>
        </w:rPr>
        <w:t xml:space="preserve"> без застави.</w:t>
      </w:r>
    </w:p>
    <w:p w14:paraId="642AC87F" w14:textId="6A072E7A" w:rsidR="00F81038" w:rsidRPr="00095A6C" w:rsidRDefault="00AF5518" w:rsidP="00171AC0">
      <w:pPr>
        <w:pStyle w:val="a8"/>
        <w:ind w:left="142" w:right="-1" w:firstLine="567"/>
        <w:jc w:val="both"/>
        <w:rPr>
          <w:color w:val="000000"/>
          <w:sz w:val="22"/>
          <w:szCs w:val="22"/>
          <w:lang w:val="uk-UA"/>
        </w:rPr>
      </w:pPr>
      <w:r w:rsidRPr="00095A6C">
        <w:rPr>
          <w:sz w:val="22"/>
          <w:szCs w:val="22"/>
          <w:lang w:val="uk-UA"/>
        </w:rPr>
        <w:t xml:space="preserve">При цьому, з дати підписання даної Додаткової угоди ліміт кредитування, встановлений згідно умов </w:t>
      </w:r>
      <w:r w:rsidR="004B69C6" w:rsidRPr="00095A6C">
        <w:rPr>
          <w:sz w:val="22"/>
          <w:szCs w:val="22"/>
          <w:lang w:val="uk-UA"/>
        </w:rPr>
        <w:t xml:space="preserve">п. 4.2 </w:t>
      </w:r>
      <w:r w:rsidR="00F81038" w:rsidRPr="00095A6C">
        <w:rPr>
          <w:i/>
          <w:color w:val="FF0000"/>
          <w:sz w:val="22"/>
          <w:szCs w:val="22"/>
          <w:highlight w:val="yellow"/>
          <w:lang w:val="en-US"/>
        </w:rPr>
        <w:t>a</w:t>
      </w:r>
      <w:r w:rsidR="00F81038" w:rsidRPr="00095A6C">
        <w:rPr>
          <w:i/>
          <w:color w:val="FF0000"/>
          <w:sz w:val="22"/>
          <w:szCs w:val="22"/>
          <w:highlight w:val="yellow"/>
          <w:lang w:val="uk-UA"/>
        </w:rPr>
        <w:t>бо</w:t>
      </w:r>
      <w:r w:rsidR="004B69C6" w:rsidRPr="00095A6C">
        <w:rPr>
          <w:sz w:val="22"/>
          <w:szCs w:val="22"/>
          <w:highlight w:val="lightGray"/>
          <w:lang w:val="uk-UA"/>
        </w:rPr>
        <w:t xml:space="preserve"> 2.1</w:t>
      </w:r>
      <w:r w:rsidR="004B69C6" w:rsidRPr="00095A6C">
        <w:rPr>
          <w:color w:val="FF0000"/>
          <w:sz w:val="22"/>
          <w:szCs w:val="22"/>
          <w:highlight w:val="lightGray"/>
          <w:lang w:val="uk-UA"/>
        </w:rPr>
        <w:t>.</w:t>
      </w:r>
      <w:r w:rsidR="004B69C6" w:rsidRPr="00095A6C">
        <w:rPr>
          <w:color w:val="FF0000"/>
          <w:sz w:val="22"/>
          <w:szCs w:val="22"/>
          <w:vertAlign w:val="superscript"/>
          <w:lang w:val="uk-UA"/>
        </w:rPr>
        <w:t>5</w:t>
      </w:r>
      <w:r w:rsidR="004B69C6" w:rsidRPr="00095A6C">
        <w:rPr>
          <w:color w:val="FF0000"/>
          <w:sz w:val="22"/>
          <w:szCs w:val="22"/>
          <w:lang w:val="uk-UA"/>
        </w:rPr>
        <w:t xml:space="preserve"> </w:t>
      </w:r>
      <w:r w:rsidR="00F81038" w:rsidRPr="00095A6C">
        <w:rPr>
          <w:sz w:val="22"/>
          <w:szCs w:val="22"/>
          <w:lang w:val="uk-UA"/>
        </w:rPr>
        <w:t>Договору</w:t>
      </w:r>
      <w:r w:rsidR="00EF22E9" w:rsidRPr="00095A6C">
        <w:rPr>
          <w:sz w:val="22"/>
          <w:szCs w:val="22"/>
          <w:lang w:val="uk-UA"/>
        </w:rPr>
        <w:t xml:space="preserve">, зменшується на суму </w:t>
      </w:r>
      <w:r w:rsidR="00C257B2" w:rsidRPr="00095A6C">
        <w:rPr>
          <w:sz w:val="22"/>
          <w:szCs w:val="22"/>
          <w:lang w:val="uk-UA"/>
        </w:rPr>
        <w:t>К</w:t>
      </w:r>
      <w:r w:rsidR="00EF22E9" w:rsidRPr="00095A6C">
        <w:rPr>
          <w:sz w:val="22"/>
          <w:szCs w:val="22"/>
          <w:lang w:val="uk-UA"/>
        </w:rPr>
        <w:t xml:space="preserve">редиту, виданого згідно умов п. 1 цієї Додаткової угоди, а </w:t>
      </w:r>
      <w:r w:rsidR="00902F1D" w:rsidRPr="00095A6C">
        <w:rPr>
          <w:sz w:val="22"/>
          <w:szCs w:val="22"/>
          <w:lang w:val="uk-UA"/>
        </w:rPr>
        <w:t xml:space="preserve">суми сплачені Клієнтом в рахунок погашення Кредиту поновлюють ліміт кредитування, встановлений згідно умов </w:t>
      </w:r>
      <w:r w:rsidR="004B69C6" w:rsidRPr="00095A6C">
        <w:rPr>
          <w:sz w:val="22"/>
          <w:szCs w:val="22"/>
          <w:lang w:val="uk-UA"/>
        </w:rPr>
        <w:t xml:space="preserve">п. 4.2 </w:t>
      </w:r>
      <w:r w:rsidR="004B69C6" w:rsidRPr="00095A6C">
        <w:rPr>
          <w:i/>
          <w:sz w:val="22"/>
          <w:szCs w:val="22"/>
          <w:highlight w:val="yellow"/>
          <w:lang w:val="en-US"/>
        </w:rPr>
        <w:t>a</w:t>
      </w:r>
      <w:r w:rsidR="004B69C6" w:rsidRPr="00095A6C">
        <w:rPr>
          <w:i/>
          <w:sz w:val="22"/>
          <w:szCs w:val="22"/>
          <w:highlight w:val="yellow"/>
          <w:lang w:val="uk-UA"/>
        </w:rPr>
        <w:t xml:space="preserve">бо </w:t>
      </w:r>
      <w:r w:rsidR="004B69C6" w:rsidRPr="00095A6C">
        <w:rPr>
          <w:sz w:val="22"/>
          <w:szCs w:val="22"/>
          <w:highlight w:val="lightGray"/>
          <w:lang w:val="uk-UA"/>
        </w:rPr>
        <w:t xml:space="preserve"> п. 2.1</w:t>
      </w:r>
      <w:r w:rsidR="00902F1D" w:rsidRPr="00095A6C">
        <w:rPr>
          <w:sz w:val="22"/>
          <w:szCs w:val="22"/>
          <w:highlight w:val="lightGray"/>
          <w:lang w:val="uk-UA"/>
        </w:rPr>
        <w:t>.</w:t>
      </w:r>
      <w:r w:rsidR="00F81038" w:rsidRPr="00095A6C">
        <w:rPr>
          <w:color w:val="FF0000"/>
          <w:sz w:val="22"/>
          <w:szCs w:val="22"/>
          <w:vertAlign w:val="superscript"/>
          <w:lang w:val="uk-UA"/>
        </w:rPr>
        <w:t>5</w:t>
      </w:r>
      <w:r w:rsidR="00F81038" w:rsidRPr="00095A6C">
        <w:rPr>
          <w:sz w:val="22"/>
          <w:szCs w:val="22"/>
          <w:lang w:val="uk-UA"/>
        </w:rPr>
        <w:t xml:space="preserve"> Договору</w:t>
      </w:r>
      <w:r w:rsidR="00902F1D" w:rsidRPr="00095A6C">
        <w:rPr>
          <w:sz w:val="22"/>
          <w:szCs w:val="22"/>
          <w:lang w:val="uk-UA"/>
        </w:rPr>
        <w:t>.</w:t>
      </w:r>
      <w:r w:rsidR="00EF22E9" w:rsidRPr="00095A6C">
        <w:rPr>
          <w:sz w:val="22"/>
          <w:szCs w:val="22"/>
          <w:lang w:val="uk-UA"/>
        </w:rPr>
        <w:t xml:space="preserve">  </w:t>
      </w:r>
    </w:p>
    <w:p w14:paraId="585A8CAC" w14:textId="59A6DAFE" w:rsidR="00F81038" w:rsidRPr="00095A6C" w:rsidRDefault="00AF5518" w:rsidP="00171AC0">
      <w:pPr>
        <w:pStyle w:val="a8"/>
        <w:numPr>
          <w:ilvl w:val="0"/>
          <w:numId w:val="2"/>
        </w:numPr>
        <w:ind w:left="284" w:right="-1" w:hanging="284"/>
        <w:jc w:val="both"/>
        <w:rPr>
          <w:color w:val="000000"/>
          <w:sz w:val="22"/>
          <w:szCs w:val="22"/>
          <w:lang w:val="uk-UA"/>
        </w:rPr>
      </w:pPr>
      <w:r w:rsidRPr="00095A6C">
        <w:rPr>
          <w:sz w:val="22"/>
          <w:szCs w:val="22"/>
          <w:lang w:val="uk-UA"/>
        </w:rPr>
        <w:lastRenderedPageBreak/>
        <w:t xml:space="preserve">Кредит Клієнту надається </w:t>
      </w:r>
      <w:r w:rsidR="00F81038" w:rsidRPr="00095A6C">
        <w:rPr>
          <w:color w:val="000000"/>
          <w:sz w:val="22"/>
          <w:szCs w:val="22"/>
          <w:lang w:val="uk-UA"/>
        </w:rPr>
        <w:t>для особистих потреб:</w:t>
      </w:r>
    </w:p>
    <w:p w14:paraId="24D388D7" w14:textId="77777777" w:rsidR="0065384B" w:rsidRPr="00095A6C" w:rsidRDefault="00F81038" w:rsidP="0065384B">
      <w:pPr>
        <w:ind w:right="-1"/>
        <w:jc w:val="both"/>
        <w:rPr>
          <w:i/>
          <w:color w:val="FF0000"/>
          <w:sz w:val="22"/>
          <w:szCs w:val="22"/>
          <w:lang w:val="uk-UA"/>
        </w:rPr>
      </w:pPr>
      <w:r w:rsidRPr="00095A6C">
        <w:rPr>
          <w:i/>
          <w:color w:val="FF0000"/>
          <w:sz w:val="22"/>
          <w:szCs w:val="22"/>
          <w:highlight w:val="yellow"/>
          <w:lang w:val="uk-UA"/>
        </w:rPr>
        <w:t>обрати один із наступних варіантів, або декілька варіантів разом</w:t>
      </w:r>
    </w:p>
    <w:p w14:paraId="6235583A" w14:textId="77777777" w:rsidR="0065384B" w:rsidRPr="00095A6C" w:rsidRDefault="0065384B" w:rsidP="0065384B">
      <w:pPr>
        <w:ind w:left="360" w:right="-1"/>
        <w:jc w:val="both"/>
        <w:rPr>
          <w:i/>
          <w:color w:val="FF0000"/>
          <w:sz w:val="22"/>
          <w:szCs w:val="22"/>
          <w:highlight w:val="yellow"/>
          <w:lang w:val="uk-UA"/>
        </w:rPr>
      </w:pPr>
    </w:p>
    <w:p w14:paraId="338684C9" w14:textId="77777777" w:rsidR="0065384B" w:rsidRPr="00095A6C" w:rsidRDefault="00F81038" w:rsidP="0065384B">
      <w:pPr>
        <w:ind w:left="360" w:right="-1"/>
        <w:jc w:val="both"/>
        <w:rPr>
          <w:i/>
          <w:color w:val="FF0000"/>
          <w:sz w:val="22"/>
          <w:szCs w:val="22"/>
          <w:highlight w:val="lightGray"/>
          <w:lang w:val="uk-UA"/>
        </w:rPr>
      </w:pPr>
      <w:r w:rsidRPr="00095A6C">
        <w:rPr>
          <w:i/>
          <w:color w:val="FF0000"/>
          <w:sz w:val="22"/>
          <w:szCs w:val="22"/>
          <w:highlight w:val="yellow"/>
          <w:lang w:val="uk-UA"/>
        </w:rPr>
        <w:t xml:space="preserve">Наступний абзац застосовується лише у випадку, якщо за рахунок кредитних коштів здійснюється оплата товару, </w:t>
      </w:r>
      <w:r w:rsidR="00D85875" w:rsidRPr="00095A6C">
        <w:rPr>
          <w:i/>
          <w:color w:val="FF0000"/>
          <w:sz w:val="22"/>
          <w:szCs w:val="22"/>
          <w:highlight w:val="yellow"/>
          <w:lang w:val="uk-UA"/>
        </w:rPr>
        <w:t xml:space="preserve"> </w:t>
      </w:r>
      <w:r w:rsidRPr="00095A6C">
        <w:rPr>
          <w:i/>
          <w:color w:val="FF0000"/>
          <w:sz w:val="22"/>
          <w:szCs w:val="22"/>
          <w:highlight w:val="yellow"/>
          <w:lang w:val="uk-UA"/>
        </w:rPr>
        <w:t xml:space="preserve">придбаного </w:t>
      </w:r>
      <w:r w:rsidR="00D85875" w:rsidRPr="00095A6C">
        <w:rPr>
          <w:i/>
          <w:color w:val="FF0000"/>
          <w:sz w:val="22"/>
          <w:szCs w:val="22"/>
          <w:highlight w:val="yellow"/>
          <w:lang w:val="uk-UA"/>
        </w:rPr>
        <w:t xml:space="preserve">Клієнтом </w:t>
      </w:r>
      <w:r w:rsidRPr="00095A6C">
        <w:rPr>
          <w:i/>
          <w:color w:val="FF0000"/>
          <w:sz w:val="22"/>
          <w:szCs w:val="22"/>
          <w:highlight w:val="yellow"/>
          <w:lang w:val="uk-UA"/>
        </w:rPr>
        <w:t>у Торгової організації</w:t>
      </w:r>
    </w:p>
    <w:p w14:paraId="4AA0D315" w14:textId="7808E24C" w:rsidR="0065384B" w:rsidRDefault="00F81038" w:rsidP="0065384B">
      <w:pPr>
        <w:ind w:right="-1"/>
        <w:jc w:val="both"/>
        <w:rPr>
          <w:color w:val="000000" w:themeColor="text1"/>
          <w:sz w:val="22"/>
          <w:szCs w:val="22"/>
          <w:lang w:val="uk-UA"/>
        </w:rPr>
      </w:pPr>
      <w:r w:rsidRPr="00095A6C">
        <w:rPr>
          <w:color w:val="000000" w:themeColor="text1"/>
          <w:sz w:val="22"/>
          <w:szCs w:val="22"/>
        </w:rPr>
        <w:t></w:t>
      </w:r>
      <w:r w:rsidRPr="00095A6C">
        <w:rPr>
          <w:color w:val="000000" w:themeColor="text1"/>
          <w:sz w:val="22"/>
          <w:szCs w:val="22"/>
          <w:lang w:val="uk-UA"/>
        </w:rPr>
        <w:t xml:space="preserve">  в сумі _____________________ гривень - </w:t>
      </w:r>
      <w:r w:rsidRPr="00095A6C">
        <w:rPr>
          <w:b/>
          <w:bCs/>
          <w:color w:val="000000" w:themeColor="text1"/>
          <w:sz w:val="22"/>
          <w:szCs w:val="22"/>
          <w:lang w:val="uk-UA"/>
        </w:rPr>
        <w:t xml:space="preserve">на придбання товару, </w:t>
      </w:r>
      <w:r w:rsidR="00D85875" w:rsidRPr="00095A6C">
        <w:rPr>
          <w:b/>
          <w:bCs/>
          <w:color w:val="000000" w:themeColor="text1"/>
          <w:sz w:val="22"/>
          <w:szCs w:val="22"/>
          <w:lang w:val="uk-UA"/>
        </w:rPr>
        <w:t>а саме: _________</w:t>
      </w:r>
      <w:r w:rsidRPr="00095A6C">
        <w:rPr>
          <w:color w:val="0000FF"/>
          <w:sz w:val="22"/>
          <w:szCs w:val="22"/>
          <w:lang w:val="uk-UA"/>
        </w:rPr>
        <w:t xml:space="preserve">/ </w:t>
      </w:r>
      <w:r w:rsidRPr="00095A6C">
        <w:rPr>
          <w:i/>
          <w:color w:val="FF0000"/>
          <w:sz w:val="22"/>
          <w:szCs w:val="22"/>
          <w:highlight w:val="yellow"/>
          <w:lang w:val="uk-UA"/>
        </w:rPr>
        <w:t>вказати класифікацію товару, вказати опис товару</w:t>
      </w:r>
      <w:r w:rsidRPr="00095A6C">
        <w:rPr>
          <w:i/>
          <w:color w:val="FF0000"/>
          <w:sz w:val="22"/>
          <w:szCs w:val="22"/>
          <w:lang w:val="uk-UA"/>
        </w:rPr>
        <w:t>/</w:t>
      </w:r>
      <w:r w:rsidR="00E04B52" w:rsidRPr="00095A6C">
        <w:rPr>
          <w:i/>
          <w:color w:val="0000FF"/>
          <w:sz w:val="22"/>
          <w:szCs w:val="22"/>
          <w:lang w:val="uk-UA"/>
        </w:rPr>
        <w:t xml:space="preserve"> </w:t>
      </w:r>
      <w:r w:rsidRPr="00095A6C">
        <w:rPr>
          <w:color w:val="000000" w:themeColor="text1"/>
          <w:sz w:val="22"/>
          <w:szCs w:val="22"/>
          <w:lang w:val="uk-UA"/>
        </w:rPr>
        <w:t xml:space="preserve">(далі – товар), шляхом оплати Банком з позичкового рахунку </w:t>
      </w:r>
      <w:r w:rsidR="00E04B52" w:rsidRPr="00095A6C">
        <w:rPr>
          <w:color w:val="000000" w:themeColor="text1"/>
          <w:sz w:val="22"/>
          <w:szCs w:val="22"/>
          <w:lang w:val="uk-UA"/>
        </w:rPr>
        <w:t xml:space="preserve">Клієнта </w:t>
      </w:r>
      <w:r w:rsidRPr="00095A6C">
        <w:rPr>
          <w:color w:val="000000" w:themeColor="text1"/>
          <w:sz w:val="22"/>
          <w:szCs w:val="22"/>
          <w:lang w:val="uk-UA"/>
        </w:rPr>
        <w:t>платіжних документів _________________________________________________, (далі – Отримувач 1), ідентифікаційний код юридичної особи</w:t>
      </w:r>
      <w:r w:rsidR="004A2A90" w:rsidRPr="00095A6C">
        <w:rPr>
          <w:color w:val="000000" w:themeColor="text1"/>
          <w:sz w:val="22"/>
          <w:szCs w:val="22"/>
          <w:lang w:val="uk-UA"/>
        </w:rPr>
        <w:t xml:space="preserve"> за ЄДРПОУ</w:t>
      </w:r>
      <w:r w:rsidRPr="00095A6C">
        <w:rPr>
          <w:color w:val="000000" w:themeColor="text1"/>
          <w:sz w:val="22"/>
          <w:szCs w:val="22"/>
          <w:lang w:val="uk-UA"/>
        </w:rPr>
        <w:t>/ ідентифікаційний номер за ДРФО __________________________________, на рахунок Отримувача 1 № _____________________________, відкритий в _____________________________________________(назва банку)</w:t>
      </w:r>
      <w:r w:rsidR="00F35673" w:rsidRPr="00095A6C">
        <w:rPr>
          <w:color w:val="000000" w:themeColor="text1"/>
          <w:sz w:val="22"/>
          <w:szCs w:val="22"/>
          <w:lang w:val="uk-UA"/>
        </w:rPr>
        <w:t>.</w:t>
      </w:r>
      <w:r w:rsidRPr="00095A6C">
        <w:rPr>
          <w:color w:val="000000" w:themeColor="text1"/>
          <w:sz w:val="22"/>
          <w:szCs w:val="22"/>
          <w:lang w:val="uk-UA"/>
        </w:rPr>
        <w:t xml:space="preserve"> </w:t>
      </w:r>
    </w:p>
    <w:p w14:paraId="1F25F626" w14:textId="5FC05D80" w:rsidR="00D85875" w:rsidRPr="00095A6C" w:rsidRDefault="00D85875" w:rsidP="00D85875">
      <w:pPr>
        <w:ind w:right="-1"/>
        <w:jc w:val="both"/>
        <w:rPr>
          <w:color w:val="000000" w:themeColor="text1"/>
          <w:sz w:val="22"/>
          <w:szCs w:val="22"/>
          <w:lang w:val="uk-UA"/>
        </w:rPr>
      </w:pPr>
    </w:p>
    <w:p w14:paraId="0E60CB60" w14:textId="77777777" w:rsidR="00795875" w:rsidRPr="00095A6C" w:rsidRDefault="00F81038" w:rsidP="00D85875">
      <w:pPr>
        <w:ind w:right="-1"/>
        <w:jc w:val="both"/>
        <w:rPr>
          <w:i/>
          <w:color w:val="FF0000"/>
          <w:sz w:val="22"/>
          <w:szCs w:val="22"/>
          <w:lang w:val="uk-UA"/>
        </w:rPr>
      </w:pPr>
      <w:r w:rsidRPr="00095A6C">
        <w:rPr>
          <w:i/>
          <w:color w:val="FF0000"/>
          <w:sz w:val="22"/>
          <w:szCs w:val="22"/>
          <w:highlight w:val="yellow"/>
          <w:lang w:val="uk-UA"/>
        </w:rPr>
        <w:t>АБО</w:t>
      </w:r>
    </w:p>
    <w:p w14:paraId="3266E4DD" w14:textId="77777777" w:rsidR="00A471D5" w:rsidRPr="00095A6C" w:rsidRDefault="00F81038">
      <w:pPr>
        <w:ind w:left="426" w:right="-1"/>
        <w:jc w:val="both"/>
        <w:rPr>
          <w:color w:val="FF0000"/>
          <w:sz w:val="22"/>
          <w:szCs w:val="22"/>
        </w:rPr>
      </w:pPr>
      <w:r w:rsidRPr="00095A6C">
        <w:rPr>
          <w:i/>
          <w:color w:val="FF0000"/>
          <w:sz w:val="22"/>
          <w:szCs w:val="22"/>
          <w:highlight w:val="yellow"/>
          <w:lang w:val="uk-UA"/>
        </w:rPr>
        <w:t>Наступний абзац застосовується лише у випадку, якщо за рахунок кредитних коштів здійснюється оплата страхового платежу</w:t>
      </w:r>
    </w:p>
    <w:p w14:paraId="3066B499" w14:textId="308EFBAE" w:rsidR="00F81038" w:rsidRPr="00095A6C" w:rsidRDefault="00F81038" w:rsidP="00F81038">
      <w:pPr>
        <w:ind w:right="-1"/>
        <w:jc w:val="both"/>
        <w:rPr>
          <w:color w:val="FF0000"/>
          <w:sz w:val="22"/>
          <w:szCs w:val="22"/>
        </w:rPr>
      </w:pPr>
      <w:r w:rsidRPr="00095A6C">
        <w:rPr>
          <w:b/>
          <w:sz w:val="22"/>
          <w:szCs w:val="22"/>
          <w:lang w:val="uk-UA"/>
        </w:rPr>
        <w:t xml:space="preserve">• </w:t>
      </w:r>
      <w:r w:rsidR="00795875" w:rsidRPr="00095A6C">
        <w:rPr>
          <w:sz w:val="22"/>
          <w:szCs w:val="22"/>
          <w:lang w:val="uk-UA"/>
        </w:rPr>
        <w:t xml:space="preserve">в сумі _____________________ гривень - на оплату послуг страховика (на оплату страхових платежів) відповідно до умов Договору_________ </w:t>
      </w:r>
      <w:r w:rsidRPr="00095A6C">
        <w:rPr>
          <w:rStyle w:val="a5"/>
          <w:color w:val="FF0000"/>
          <w:sz w:val="22"/>
          <w:szCs w:val="22"/>
          <w:lang w:val="uk-UA"/>
        </w:rPr>
        <w:footnoteReference w:id="5"/>
      </w:r>
      <w:r w:rsidRPr="00095A6C">
        <w:rPr>
          <w:color w:val="FF0000"/>
          <w:sz w:val="22"/>
          <w:szCs w:val="22"/>
          <w:lang w:val="uk-UA"/>
        </w:rPr>
        <w:t xml:space="preserve"> </w:t>
      </w:r>
      <w:r w:rsidR="00AF5518" w:rsidRPr="00095A6C">
        <w:rPr>
          <w:sz w:val="22"/>
          <w:szCs w:val="22"/>
          <w:lang w:val="uk-UA"/>
        </w:rPr>
        <w:t xml:space="preserve"> </w:t>
      </w:r>
      <w:r w:rsidR="00795875" w:rsidRPr="00095A6C">
        <w:rPr>
          <w:sz w:val="22"/>
          <w:szCs w:val="22"/>
          <w:lang w:val="uk-UA"/>
        </w:rPr>
        <w:t>(далі - Договір страхування), укладеного з _______________________________(далі – Отримувач 2), ідентифікаційний код юридичної особи</w:t>
      </w:r>
      <w:r w:rsidR="004A2A90" w:rsidRPr="00095A6C">
        <w:rPr>
          <w:sz w:val="22"/>
          <w:szCs w:val="22"/>
          <w:lang w:val="uk-UA"/>
        </w:rPr>
        <w:t xml:space="preserve"> за ЄДРПОУ</w:t>
      </w:r>
      <w:r w:rsidR="00795875" w:rsidRPr="00095A6C">
        <w:rPr>
          <w:sz w:val="22"/>
          <w:szCs w:val="22"/>
          <w:lang w:val="uk-UA"/>
        </w:rPr>
        <w:t xml:space="preserve">___________________________, шляхом перерахування з позичкового рахунку </w:t>
      </w:r>
      <w:r w:rsidR="00C01AD8" w:rsidRPr="00095A6C">
        <w:rPr>
          <w:sz w:val="22"/>
          <w:szCs w:val="22"/>
          <w:lang w:val="uk-UA"/>
        </w:rPr>
        <w:t>Клієнта</w:t>
      </w:r>
      <w:r w:rsidR="00795875" w:rsidRPr="00095A6C">
        <w:rPr>
          <w:sz w:val="22"/>
          <w:szCs w:val="22"/>
          <w:lang w:val="uk-UA"/>
        </w:rPr>
        <w:t xml:space="preserve"> на рахунок Отримувача2 №______________, відкритий в _____________________________________________(назва банку).</w:t>
      </w:r>
    </w:p>
    <w:p w14:paraId="6F2B21E7" w14:textId="77777777" w:rsidR="00F81038" w:rsidRPr="00095A6C" w:rsidRDefault="00F81038" w:rsidP="00F81038">
      <w:pPr>
        <w:ind w:left="360"/>
        <w:jc w:val="both"/>
        <w:rPr>
          <w:sz w:val="22"/>
          <w:szCs w:val="22"/>
          <w:lang w:val="uk-UA"/>
        </w:rPr>
      </w:pPr>
    </w:p>
    <w:p w14:paraId="64C09054" w14:textId="77777777" w:rsidR="00F867BD" w:rsidRPr="00095A6C" w:rsidRDefault="00F81038" w:rsidP="00F867BD">
      <w:pPr>
        <w:ind w:left="360"/>
        <w:jc w:val="both"/>
        <w:rPr>
          <w:sz w:val="22"/>
          <w:szCs w:val="22"/>
          <w:lang w:val="uk-UA"/>
        </w:rPr>
      </w:pPr>
      <w:r w:rsidRPr="00095A6C">
        <w:rPr>
          <w:sz w:val="22"/>
          <w:szCs w:val="22"/>
          <w:lang w:val="uk-UA"/>
        </w:rPr>
        <w:t xml:space="preserve">При цьому: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953"/>
        <w:gridCol w:w="2297"/>
        <w:gridCol w:w="894"/>
      </w:tblGrid>
      <w:tr w:rsidR="00F867BD" w:rsidRPr="00095A6C" w14:paraId="042F9727" w14:textId="77777777" w:rsidTr="00BD7E20">
        <w:tc>
          <w:tcPr>
            <w:tcW w:w="720" w:type="dxa"/>
          </w:tcPr>
          <w:p w14:paraId="4A6DD8A2" w14:textId="77777777" w:rsidR="00F867BD" w:rsidRPr="00095A6C" w:rsidRDefault="00F81038" w:rsidP="00BD7E20">
            <w:pPr>
              <w:jc w:val="both"/>
              <w:rPr>
                <w:b/>
                <w:sz w:val="22"/>
                <w:szCs w:val="22"/>
                <w:lang w:val="uk-UA"/>
              </w:rPr>
            </w:pPr>
            <w:r w:rsidRPr="00095A6C">
              <w:rPr>
                <w:b/>
                <w:sz w:val="22"/>
                <w:szCs w:val="22"/>
                <w:lang w:val="uk-UA"/>
              </w:rPr>
              <w:t>2.1.</w:t>
            </w:r>
          </w:p>
        </w:tc>
        <w:tc>
          <w:tcPr>
            <w:tcW w:w="8460" w:type="dxa"/>
            <w:gridSpan w:val="2"/>
          </w:tcPr>
          <w:p w14:paraId="731C8AD3" w14:textId="77777777" w:rsidR="00F867BD" w:rsidRPr="00095A6C" w:rsidRDefault="000D527D" w:rsidP="000D527D">
            <w:pPr>
              <w:jc w:val="both"/>
              <w:rPr>
                <w:sz w:val="22"/>
                <w:szCs w:val="22"/>
                <w:lang w:val="uk-UA"/>
              </w:rPr>
            </w:pPr>
            <w:r w:rsidRPr="00095A6C">
              <w:rPr>
                <w:b/>
                <w:sz w:val="22"/>
                <w:szCs w:val="22"/>
                <w:lang w:val="uk-UA"/>
              </w:rPr>
              <w:t>Орієнтовна з</w:t>
            </w:r>
            <w:r w:rsidR="00F81038" w:rsidRPr="00095A6C">
              <w:rPr>
                <w:b/>
                <w:sz w:val="22"/>
                <w:szCs w:val="22"/>
                <w:lang w:val="uk-UA"/>
              </w:rPr>
              <w:t>агальна вартість товару</w:t>
            </w:r>
          </w:p>
        </w:tc>
        <w:tc>
          <w:tcPr>
            <w:tcW w:w="904" w:type="dxa"/>
            <w:vAlign w:val="center"/>
          </w:tcPr>
          <w:p w14:paraId="2906C7E6" w14:textId="77777777" w:rsidR="00F867BD" w:rsidRPr="00095A6C" w:rsidRDefault="00F81038" w:rsidP="00BD7E20">
            <w:pPr>
              <w:jc w:val="right"/>
              <w:rPr>
                <w:sz w:val="22"/>
                <w:szCs w:val="22"/>
                <w:lang w:val="uk-UA"/>
              </w:rPr>
            </w:pPr>
            <w:r w:rsidRPr="00095A6C">
              <w:rPr>
                <w:b/>
                <w:sz w:val="22"/>
                <w:szCs w:val="22"/>
                <w:lang w:val="uk-UA"/>
              </w:rPr>
              <w:t>грн.</w:t>
            </w:r>
          </w:p>
        </w:tc>
      </w:tr>
      <w:tr w:rsidR="00F867BD" w:rsidRPr="00095A6C" w14:paraId="59F99F0E" w14:textId="77777777" w:rsidTr="00BD7E20">
        <w:tc>
          <w:tcPr>
            <w:tcW w:w="720" w:type="dxa"/>
            <w:vMerge w:val="restart"/>
          </w:tcPr>
          <w:p w14:paraId="30C6696B" w14:textId="77777777" w:rsidR="00F867BD" w:rsidRPr="00095A6C" w:rsidRDefault="00F81038" w:rsidP="00BD7E20">
            <w:pPr>
              <w:rPr>
                <w:sz w:val="22"/>
                <w:szCs w:val="22"/>
                <w:lang w:val="uk-UA"/>
              </w:rPr>
            </w:pPr>
            <w:r w:rsidRPr="00095A6C">
              <w:rPr>
                <w:sz w:val="22"/>
                <w:szCs w:val="22"/>
                <w:lang w:val="uk-UA"/>
              </w:rPr>
              <w:t>2.2.</w:t>
            </w:r>
          </w:p>
        </w:tc>
        <w:tc>
          <w:tcPr>
            <w:tcW w:w="6120" w:type="dxa"/>
            <w:vMerge w:val="restart"/>
            <w:vAlign w:val="center"/>
          </w:tcPr>
          <w:p w14:paraId="46C6F4D4" w14:textId="7859FCBA" w:rsidR="00F867BD" w:rsidRPr="00095A6C" w:rsidRDefault="00F81038" w:rsidP="00C6075D">
            <w:pPr>
              <w:rPr>
                <w:sz w:val="22"/>
                <w:szCs w:val="22"/>
                <w:lang w:val="uk-UA"/>
              </w:rPr>
            </w:pPr>
            <w:r w:rsidRPr="00095A6C">
              <w:rPr>
                <w:sz w:val="22"/>
                <w:szCs w:val="22"/>
                <w:lang w:val="uk-UA"/>
              </w:rPr>
              <w:t>Розмір платежу за товар, що сплачується Клієнтом за рахунок власних коштів</w:t>
            </w:r>
          </w:p>
        </w:tc>
        <w:tc>
          <w:tcPr>
            <w:tcW w:w="2340" w:type="dxa"/>
          </w:tcPr>
          <w:p w14:paraId="59AB4361" w14:textId="77777777" w:rsidR="00F867BD" w:rsidRPr="00095A6C" w:rsidRDefault="00F81038" w:rsidP="00BD7E20">
            <w:pPr>
              <w:jc w:val="both"/>
              <w:rPr>
                <w:sz w:val="22"/>
                <w:szCs w:val="22"/>
                <w:lang w:val="uk-UA"/>
              </w:rPr>
            </w:pPr>
            <w:r w:rsidRPr="00095A6C">
              <w:rPr>
                <w:sz w:val="22"/>
                <w:szCs w:val="22"/>
                <w:lang w:val="uk-UA"/>
              </w:rPr>
              <w:t xml:space="preserve">Готівкою </w:t>
            </w:r>
          </w:p>
        </w:tc>
        <w:tc>
          <w:tcPr>
            <w:tcW w:w="904" w:type="dxa"/>
            <w:vAlign w:val="center"/>
          </w:tcPr>
          <w:p w14:paraId="1A44BC54" w14:textId="77777777" w:rsidR="00F867BD" w:rsidRPr="00095A6C" w:rsidRDefault="00F81038" w:rsidP="00BD7E20">
            <w:pPr>
              <w:jc w:val="right"/>
              <w:rPr>
                <w:b/>
                <w:sz w:val="22"/>
                <w:szCs w:val="22"/>
                <w:lang w:val="uk-UA"/>
              </w:rPr>
            </w:pPr>
            <w:r w:rsidRPr="00095A6C">
              <w:rPr>
                <w:b/>
                <w:sz w:val="22"/>
                <w:szCs w:val="22"/>
                <w:lang w:val="uk-UA"/>
              </w:rPr>
              <w:t>грн.</w:t>
            </w:r>
          </w:p>
        </w:tc>
      </w:tr>
      <w:tr w:rsidR="00F867BD" w:rsidRPr="00095A6C" w14:paraId="1C8BF8D6" w14:textId="77777777" w:rsidTr="00BD7E20">
        <w:trPr>
          <w:trHeight w:val="112"/>
        </w:trPr>
        <w:tc>
          <w:tcPr>
            <w:tcW w:w="720" w:type="dxa"/>
            <w:vMerge/>
          </w:tcPr>
          <w:p w14:paraId="5857D34C" w14:textId="77777777" w:rsidR="00F867BD" w:rsidRPr="00095A6C" w:rsidRDefault="00F867BD" w:rsidP="00BD7E20">
            <w:pPr>
              <w:jc w:val="both"/>
              <w:rPr>
                <w:sz w:val="22"/>
                <w:szCs w:val="22"/>
                <w:lang w:val="uk-UA"/>
              </w:rPr>
            </w:pPr>
          </w:p>
        </w:tc>
        <w:tc>
          <w:tcPr>
            <w:tcW w:w="6120" w:type="dxa"/>
            <w:vMerge/>
          </w:tcPr>
          <w:p w14:paraId="3C51E413" w14:textId="77777777" w:rsidR="00F867BD" w:rsidRPr="00095A6C" w:rsidRDefault="00F867BD" w:rsidP="00BD7E20">
            <w:pPr>
              <w:jc w:val="both"/>
              <w:rPr>
                <w:sz w:val="22"/>
                <w:szCs w:val="22"/>
                <w:lang w:val="uk-UA"/>
              </w:rPr>
            </w:pPr>
          </w:p>
        </w:tc>
        <w:tc>
          <w:tcPr>
            <w:tcW w:w="2340" w:type="dxa"/>
          </w:tcPr>
          <w:p w14:paraId="2CA78219" w14:textId="77777777" w:rsidR="00F867BD" w:rsidRPr="00095A6C" w:rsidRDefault="00F81038" w:rsidP="00BD7E20">
            <w:pPr>
              <w:jc w:val="both"/>
              <w:rPr>
                <w:sz w:val="22"/>
                <w:szCs w:val="22"/>
                <w:lang w:val="uk-UA"/>
              </w:rPr>
            </w:pPr>
            <w:r w:rsidRPr="00095A6C">
              <w:rPr>
                <w:sz w:val="22"/>
                <w:szCs w:val="22"/>
                <w:lang w:val="uk-UA"/>
              </w:rPr>
              <w:t xml:space="preserve">З картки </w:t>
            </w:r>
          </w:p>
        </w:tc>
        <w:tc>
          <w:tcPr>
            <w:tcW w:w="904" w:type="dxa"/>
            <w:vAlign w:val="center"/>
          </w:tcPr>
          <w:p w14:paraId="3136C0B7" w14:textId="77777777" w:rsidR="00F867BD" w:rsidRPr="00095A6C" w:rsidRDefault="00F81038" w:rsidP="00BD7E20">
            <w:pPr>
              <w:jc w:val="right"/>
              <w:rPr>
                <w:sz w:val="22"/>
                <w:szCs w:val="22"/>
                <w:lang w:val="uk-UA"/>
              </w:rPr>
            </w:pPr>
            <w:r w:rsidRPr="00095A6C">
              <w:rPr>
                <w:b/>
                <w:sz w:val="22"/>
                <w:szCs w:val="22"/>
                <w:lang w:val="uk-UA"/>
              </w:rPr>
              <w:t>грн.</w:t>
            </w:r>
          </w:p>
        </w:tc>
      </w:tr>
      <w:tr w:rsidR="00F867BD" w:rsidRPr="00095A6C" w14:paraId="3F590739" w14:textId="77777777" w:rsidTr="00BD7E20">
        <w:tc>
          <w:tcPr>
            <w:tcW w:w="720" w:type="dxa"/>
          </w:tcPr>
          <w:p w14:paraId="40D5E0BD" w14:textId="77777777" w:rsidR="00F867BD" w:rsidRPr="00095A6C" w:rsidRDefault="00F81038" w:rsidP="00BD7E20">
            <w:pPr>
              <w:jc w:val="both"/>
              <w:rPr>
                <w:sz w:val="22"/>
                <w:szCs w:val="22"/>
                <w:lang w:val="uk-UA"/>
              </w:rPr>
            </w:pPr>
            <w:r w:rsidRPr="00095A6C">
              <w:rPr>
                <w:sz w:val="22"/>
                <w:szCs w:val="22"/>
                <w:lang w:val="uk-UA"/>
              </w:rPr>
              <w:t>2.3.</w:t>
            </w:r>
          </w:p>
        </w:tc>
        <w:tc>
          <w:tcPr>
            <w:tcW w:w="8460" w:type="dxa"/>
            <w:gridSpan w:val="2"/>
          </w:tcPr>
          <w:p w14:paraId="681B98EF" w14:textId="77777777" w:rsidR="00F867BD" w:rsidRPr="00095A6C" w:rsidRDefault="00F81038" w:rsidP="00BD7E20">
            <w:pPr>
              <w:jc w:val="both"/>
              <w:rPr>
                <w:sz w:val="22"/>
                <w:szCs w:val="22"/>
                <w:lang w:val="uk-UA"/>
              </w:rPr>
            </w:pPr>
            <w:r w:rsidRPr="00095A6C">
              <w:rPr>
                <w:sz w:val="22"/>
                <w:szCs w:val="22"/>
                <w:lang w:val="uk-UA"/>
              </w:rPr>
              <w:t>Розмір платежу за товар за рахунок кредитних коштів</w:t>
            </w:r>
          </w:p>
        </w:tc>
        <w:tc>
          <w:tcPr>
            <w:tcW w:w="904" w:type="dxa"/>
          </w:tcPr>
          <w:p w14:paraId="05C706B5" w14:textId="77777777" w:rsidR="00F867BD" w:rsidRPr="00095A6C" w:rsidRDefault="00F81038" w:rsidP="00BD7E20">
            <w:pPr>
              <w:jc w:val="right"/>
              <w:rPr>
                <w:sz w:val="22"/>
                <w:szCs w:val="22"/>
                <w:lang w:val="uk-UA"/>
              </w:rPr>
            </w:pPr>
            <w:r w:rsidRPr="00095A6C">
              <w:rPr>
                <w:b/>
                <w:sz w:val="22"/>
                <w:szCs w:val="22"/>
                <w:lang w:val="uk-UA"/>
              </w:rPr>
              <w:t>грн.</w:t>
            </w:r>
          </w:p>
        </w:tc>
      </w:tr>
      <w:tr w:rsidR="00F867BD" w:rsidRPr="00095A6C" w14:paraId="06A05A64" w14:textId="77777777" w:rsidTr="00BD7E20">
        <w:tc>
          <w:tcPr>
            <w:tcW w:w="720" w:type="dxa"/>
          </w:tcPr>
          <w:p w14:paraId="5576FBC2" w14:textId="77777777" w:rsidR="00F867BD" w:rsidRPr="00095A6C" w:rsidRDefault="00F81038" w:rsidP="00BD7E20">
            <w:pPr>
              <w:jc w:val="both"/>
              <w:rPr>
                <w:sz w:val="22"/>
                <w:szCs w:val="22"/>
                <w:lang w:val="uk-UA"/>
              </w:rPr>
            </w:pPr>
            <w:r w:rsidRPr="00095A6C">
              <w:rPr>
                <w:sz w:val="22"/>
                <w:szCs w:val="22"/>
                <w:lang w:val="uk-UA"/>
              </w:rPr>
              <w:t>2.4.</w:t>
            </w:r>
          </w:p>
        </w:tc>
        <w:tc>
          <w:tcPr>
            <w:tcW w:w="8460" w:type="dxa"/>
            <w:gridSpan w:val="2"/>
          </w:tcPr>
          <w:p w14:paraId="50A52A73" w14:textId="77777777" w:rsidR="00F867BD" w:rsidRPr="00095A6C" w:rsidRDefault="00F81038" w:rsidP="00BD7E20">
            <w:pPr>
              <w:jc w:val="both"/>
              <w:rPr>
                <w:sz w:val="22"/>
                <w:szCs w:val="22"/>
                <w:lang w:val="uk-UA"/>
              </w:rPr>
            </w:pPr>
            <w:r w:rsidRPr="00095A6C">
              <w:rPr>
                <w:sz w:val="22"/>
                <w:szCs w:val="22"/>
                <w:lang w:val="uk-UA"/>
              </w:rPr>
              <w:t>Розмір страхового платежу за рахунок кредитних коштів</w:t>
            </w:r>
            <w:r w:rsidRPr="00095A6C">
              <w:rPr>
                <w:rStyle w:val="a5"/>
                <w:b/>
                <w:color w:val="FF0000"/>
                <w:sz w:val="22"/>
                <w:szCs w:val="22"/>
                <w:lang w:val="uk-UA"/>
              </w:rPr>
              <w:footnoteReference w:id="6"/>
            </w:r>
          </w:p>
        </w:tc>
        <w:tc>
          <w:tcPr>
            <w:tcW w:w="904" w:type="dxa"/>
          </w:tcPr>
          <w:p w14:paraId="6B5A69F9" w14:textId="77777777" w:rsidR="00F867BD" w:rsidRPr="00095A6C" w:rsidRDefault="00F81038" w:rsidP="00BD7E20">
            <w:pPr>
              <w:jc w:val="right"/>
              <w:rPr>
                <w:sz w:val="22"/>
                <w:szCs w:val="22"/>
                <w:lang w:val="uk-UA"/>
              </w:rPr>
            </w:pPr>
            <w:r w:rsidRPr="00095A6C">
              <w:rPr>
                <w:b/>
                <w:sz w:val="22"/>
                <w:szCs w:val="22"/>
                <w:lang w:val="uk-UA"/>
              </w:rPr>
              <w:t>грн.</w:t>
            </w:r>
          </w:p>
        </w:tc>
      </w:tr>
      <w:tr w:rsidR="00750BB8" w:rsidRPr="00095A6C" w14:paraId="7E66A47C" w14:textId="77777777" w:rsidTr="00BD7E20">
        <w:tc>
          <w:tcPr>
            <w:tcW w:w="720" w:type="dxa"/>
          </w:tcPr>
          <w:p w14:paraId="76D3C837" w14:textId="6C879386" w:rsidR="00750BB8" w:rsidRPr="00095A6C" w:rsidRDefault="00750BB8" w:rsidP="00BD7E20">
            <w:pPr>
              <w:jc w:val="both"/>
              <w:rPr>
                <w:sz w:val="22"/>
                <w:szCs w:val="22"/>
                <w:lang w:val="en-US"/>
              </w:rPr>
            </w:pPr>
            <w:r w:rsidRPr="00095A6C">
              <w:rPr>
                <w:sz w:val="22"/>
                <w:szCs w:val="22"/>
                <w:lang w:val="en-US"/>
              </w:rPr>
              <w:t>2.5.</w:t>
            </w:r>
          </w:p>
        </w:tc>
        <w:tc>
          <w:tcPr>
            <w:tcW w:w="8460" w:type="dxa"/>
            <w:gridSpan w:val="2"/>
          </w:tcPr>
          <w:p w14:paraId="35B4CD88" w14:textId="3F3A2319" w:rsidR="00750BB8" w:rsidRPr="00095A6C" w:rsidRDefault="00750BB8" w:rsidP="00BD7E20">
            <w:pPr>
              <w:jc w:val="both"/>
              <w:rPr>
                <w:sz w:val="22"/>
                <w:szCs w:val="22"/>
                <w:lang w:val="uk-UA"/>
              </w:rPr>
            </w:pPr>
            <w:r w:rsidRPr="00095A6C">
              <w:rPr>
                <w:sz w:val="22"/>
                <w:szCs w:val="22"/>
                <w:lang w:val="uk-UA"/>
              </w:rPr>
              <w:t>Комісія за надання послуг з управління Кредитом при отриманні (встановленні) та використанні кредиту</w:t>
            </w:r>
            <w:bookmarkStart w:id="8" w:name="_Ref69376405"/>
            <w:r w:rsidRPr="00400CF3">
              <w:rPr>
                <w:rStyle w:val="a5"/>
                <w:color w:val="FF0000"/>
                <w:sz w:val="22"/>
                <w:szCs w:val="22"/>
                <w:lang w:val="uk-UA"/>
              </w:rPr>
              <w:footnoteReference w:id="7"/>
            </w:r>
            <w:bookmarkEnd w:id="8"/>
          </w:p>
        </w:tc>
        <w:tc>
          <w:tcPr>
            <w:tcW w:w="904" w:type="dxa"/>
          </w:tcPr>
          <w:p w14:paraId="743DB571" w14:textId="1E0EF783" w:rsidR="00750BB8" w:rsidRPr="00095A6C" w:rsidRDefault="00750BB8" w:rsidP="00BD7E20">
            <w:pPr>
              <w:jc w:val="right"/>
              <w:rPr>
                <w:b/>
                <w:sz w:val="22"/>
                <w:szCs w:val="22"/>
                <w:lang w:val="uk-UA"/>
              </w:rPr>
            </w:pPr>
            <w:r w:rsidRPr="00095A6C">
              <w:rPr>
                <w:b/>
                <w:sz w:val="22"/>
                <w:szCs w:val="22"/>
                <w:lang w:val="uk-UA"/>
              </w:rPr>
              <w:t>грн.</w:t>
            </w:r>
          </w:p>
        </w:tc>
      </w:tr>
    </w:tbl>
    <w:p w14:paraId="1173BC99" w14:textId="77777777" w:rsidR="001A79A7" w:rsidRPr="00095A6C" w:rsidRDefault="001A79A7" w:rsidP="00F81038">
      <w:pPr>
        <w:ind w:firstLine="142"/>
        <w:jc w:val="both"/>
        <w:rPr>
          <w:b/>
          <w:sz w:val="22"/>
          <w:szCs w:val="22"/>
          <w:lang w:val="uk-UA"/>
        </w:rPr>
      </w:pPr>
    </w:p>
    <w:p w14:paraId="5CBFC113" w14:textId="07DE6FA7" w:rsidR="001A79A7" w:rsidRPr="00095A6C" w:rsidRDefault="001A79A7" w:rsidP="00171AC0">
      <w:pPr>
        <w:jc w:val="both"/>
        <w:rPr>
          <w:color w:val="000000"/>
          <w:sz w:val="22"/>
          <w:szCs w:val="22"/>
          <w:lang w:val="uk-UA"/>
        </w:rPr>
      </w:pPr>
      <w:r w:rsidRPr="00095A6C">
        <w:rPr>
          <w:b/>
          <w:sz w:val="22"/>
          <w:szCs w:val="22"/>
          <w:lang w:val="uk-UA"/>
        </w:rPr>
        <w:t xml:space="preserve">3. </w:t>
      </w:r>
      <w:r w:rsidRPr="00095A6C">
        <w:rPr>
          <w:color w:val="000000"/>
          <w:sz w:val="22"/>
          <w:szCs w:val="22"/>
          <w:lang w:val="uk-UA"/>
        </w:rPr>
        <w:t>Клієнт , разом з послугами Банку, передбаченими цією Додатковою угодою, придбаває у третіх осіб:</w:t>
      </w:r>
    </w:p>
    <w:p w14:paraId="32F4997B" w14:textId="39D3859C" w:rsidR="001A79A7" w:rsidRDefault="001A79A7" w:rsidP="001A79A7">
      <w:pPr>
        <w:ind w:left="426"/>
        <w:jc w:val="both"/>
        <w:rPr>
          <w:color w:val="000000"/>
          <w:sz w:val="22"/>
          <w:szCs w:val="22"/>
          <w:lang w:val="uk-UA"/>
        </w:rPr>
      </w:pPr>
      <w:r w:rsidRPr="00095A6C">
        <w:rPr>
          <w:color w:val="000000"/>
          <w:sz w:val="22"/>
          <w:szCs w:val="22"/>
          <w:lang w:val="uk-UA"/>
        </w:rPr>
        <w:t>- Товар, зазначений у п. 2 цієї Додаткової угоди</w:t>
      </w:r>
      <w:r w:rsidR="00EF01B8">
        <w:rPr>
          <w:color w:val="000000"/>
          <w:sz w:val="22"/>
          <w:szCs w:val="22"/>
          <w:lang w:val="uk-UA"/>
        </w:rPr>
        <w:t>.</w:t>
      </w:r>
    </w:p>
    <w:p w14:paraId="02B972F0" w14:textId="378D5203" w:rsidR="00EF01B8" w:rsidRPr="00095A6C" w:rsidRDefault="00EF01B8" w:rsidP="00D76106">
      <w:pPr>
        <w:jc w:val="both"/>
        <w:rPr>
          <w:color w:val="000000"/>
          <w:sz w:val="22"/>
          <w:szCs w:val="22"/>
          <w:lang w:val="uk-UA"/>
        </w:rPr>
      </w:pPr>
    </w:p>
    <w:p w14:paraId="65F791EB" w14:textId="77777777" w:rsidR="001A79A7" w:rsidRPr="00095A6C" w:rsidRDefault="001A79A7" w:rsidP="001A79A7">
      <w:pPr>
        <w:ind w:left="284" w:right="-1"/>
        <w:jc w:val="both"/>
        <w:rPr>
          <w:color w:val="000000"/>
          <w:sz w:val="22"/>
          <w:szCs w:val="22"/>
          <w:lang w:val="uk-UA"/>
        </w:rPr>
      </w:pPr>
      <w:r w:rsidRPr="00095A6C">
        <w:rPr>
          <w:i/>
          <w:color w:val="FF0000"/>
          <w:sz w:val="22"/>
          <w:szCs w:val="22"/>
          <w:highlight w:val="yellow"/>
          <w:lang w:val="uk-UA"/>
        </w:rPr>
        <w:t>Наступний абзац застосовується у випадку, якщо одночасно з цим Договором Позичальник укладає договір страхування</w:t>
      </w:r>
    </w:p>
    <w:p w14:paraId="65A5C52D" w14:textId="12572F45" w:rsidR="001A79A7" w:rsidRDefault="001A79A7" w:rsidP="001A79A7">
      <w:pPr>
        <w:ind w:left="284" w:right="-1"/>
        <w:jc w:val="both"/>
        <w:rPr>
          <w:color w:val="000000"/>
          <w:sz w:val="22"/>
          <w:szCs w:val="22"/>
          <w:highlight w:val="lightGray"/>
          <w:lang w:val="uk-UA"/>
        </w:rPr>
      </w:pPr>
      <w:r w:rsidRPr="00095A6C">
        <w:rPr>
          <w:color w:val="000000"/>
          <w:sz w:val="22"/>
          <w:szCs w:val="22"/>
          <w:highlight w:val="lightGray"/>
          <w:lang w:val="uk-UA"/>
        </w:rPr>
        <w:t>- додаткову послугу страхування, укладаючи  Договір страхування ________________/</w:t>
      </w:r>
      <w:r w:rsidRPr="00095A6C">
        <w:rPr>
          <w:i/>
          <w:color w:val="FF0000"/>
          <w:sz w:val="22"/>
          <w:szCs w:val="22"/>
          <w:highlight w:val="lightGray"/>
          <w:lang w:val="uk-UA"/>
        </w:rPr>
        <w:t>зазначити назву договору страхування</w:t>
      </w:r>
      <w:r w:rsidRPr="00095A6C">
        <w:rPr>
          <w:color w:val="000000"/>
          <w:sz w:val="22"/>
          <w:szCs w:val="22"/>
          <w:highlight w:val="lightGray"/>
          <w:lang w:val="uk-UA"/>
        </w:rPr>
        <w:t>/ із _____________/</w:t>
      </w:r>
      <w:r w:rsidRPr="00095A6C">
        <w:rPr>
          <w:i/>
          <w:color w:val="FF0000"/>
          <w:sz w:val="22"/>
          <w:szCs w:val="22"/>
          <w:highlight w:val="lightGray"/>
          <w:lang w:val="uk-UA"/>
        </w:rPr>
        <w:t>зазначити назву страхової компанії</w:t>
      </w:r>
      <w:r w:rsidRPr="00095A6C">
        <w:rPr>
          <w:color w:val="000000"/>
          <w:sz w:val="22"/>
          <w:szCs w:val="22"/>
          <w:highlight w:val="lightGray"/>
          <w:lang w:val="uk-UA"/>
        </w:rPr>
        <w:t xml:space="preserve">/. </w:t>
      </w:r>
    </w:p>
    <w:p w14:paraId="29AE1457" w14:textId="33F1076E" w:rsidR="001A79A7" w:rsidRPr="00095A6C" w:rsidRDefault="001A79A7" w:rsidP="007679B1">
      <w:pPr>
        <w:ind w:firstLine="360"/>
        <w:jc w:val="both"/>
        <w:rPr>
          <w:b/>
          <w:sz w:val="22"/>
          <w:szCs w:val="22"/>
          <w:lang w:val="uk-UA"/>
        </w:rPr>
      </w:pPr>
      <w:r w:rsidRPr="00095A6C">
        <w:rPr>
          <w:color w:val="000000"/>
          <w:sz w:val="22"/>
          <w:szCs w:val="22"/>
          <w:lang w:val="uk-UA"/>
        </w:rPr>
        <w:t xml:space="preserve"> Розмір страхових платежів зазначається в п. </w:t>
      </w:r>
      <w:r w:rsidR="00801FA5" w:rsidRPr="00095A6C">
        <w:rPr>
          <w:color w:val="000000"/>
          <w:sz w:val="22"/>
          <w:szCs w:val="22"/>
          <w:lang w:val="uk-UA"/>
        </w:rPr>
        <w:t>4</w:t>
      </w:r>
      <w:r w:rsidRPr="00095A6C">
        <w:rPr>
          <w:color w:val="000000"/>
          <w:sz w:val="22"/>
          <w:szCs w:val="22"/>
          <w:lang w:val="uk-UA"/>
        </w:rPr>
        <w:t>.</w:t>
      </w:r>
      <w:r w:rsidR="001473E1">
        <w:rPr>
          <w:color w:val="000000"/>
          <w:sz w:val="22"/>
          <w:szCs w:val="22"/>
          <w:lang w:val="uk-UA"/>
        </w:rPr>
        <w:t>8.</w:t>
      </w:r>
      <w:r w:rsidRPr="00095A6C">
        <w:rPr>
          <w:color w:val="000000"/>
          <w:sz w:val="22"/>
          <w:szCs w:val="22"/>
          <w:lang w:val="uk-UA"/>
        </w:rPr>
        <w:t xml:space="preserve"> цієї Додаткової угоди та є незмінним протягом строку дії договору страхування.</w:t>
      </w:r>
      <w:r w:rsidR="00EF01B8">
        <w:rPr>
          <w:color w:val="000000"/>
          <w:sz w:val="22"/>
          <w:szCs w:val="22"/>
          <w:lang w:val="uk-UA"/>
        </w:rPr>
        <w:t xml:space="preserve"> </w:t>
      </w:r>
    </w:p>
    <w:p w14:paraId="50B85537" w14:textId="7B6E1ED3" w:rsidR="00F81038" w:rsidRPr="00095A6C" w:rsidRDefault="00801FA5" w:rsidP="00463D72">
      <w:pPr>
        <w:jc w:val="both"/>
        <w:rPr>
          <w:i/>
          <w:sz w:val="22"/>
          <w:szCs w:val="22"/>
          <w:lang w:val="uk-UA"/>
        </w:rPr>
      </w:pPr>
      <w:r w:rsidRPr="00095A6C">
        <w:rPr>
          <w:b/>
          <w:sz w:val="22"/>
          <w:szCs w:val="22"/>
          <w:lang w:val="uk-UA"/>
        </w:rPr>
        <w:t>4</w:t>
      </w:r>
      <w:r w:rsidR="00F867BD" w:rsidRPr="00095A6C">
        <w:rPr>
          <w:b/>
          <w:sz w:val="22"/>
          <w:szCs w:val="22"/>
          <w:lang w:val="uk-UA"/>
        </w:rPr>
        <w:t>.</w:t>
      </w:r>
      <w:r w:rsidR="00F867BD" w:rsidRPr="00095A6C">
        <w:rPr>
          <w:sz w:val="22"/>
          <w:szCs w:val="22"/>
          <w:lang w:val="uk-UA"/>
        </w:rPr>
        <w:t xml:space="preserve"> Сторони </w:t>
      </w:r>
      <w:r w:rsidR="00F81038" w:rsidRPr="00095A6C">
        <w:rPr>
          <w:sz w:val="22"/>
          <w:szCs w:val="22"/>
          <w:lang w:val="uk-UA"/>
        </w:rPr>
        <w:t>домовились про наступні умови використання та повернення Клієнтом</w:t>
      </w:r>
      <w:r w:rsidR="00EF01B8">
        <w:rPr>
          <w:color w:val="FF0000"/>
          <w:sz w:val="22"/>
          <w:szCs w:val="22"/>
          <w:vertAlign w:val="superscript"/>
          <w:lang w:val="uk-UA"/>
        </w:rPr>
        <w:t xml:space="preserve"> </w:t>
      </w:r>
      <w:r w:rsidR="00885149">
        <w:rPr>
          <w:sz w:val="22"/>
          <w:szCs w:val="22"/>
          <w:vertAlign w:val="superscript"/>
          <w:lang w:val="uk-UA"/>
        </w:rPr>
        <w:t xml:space="preserve"> </w:t>
      </w:r>
      <w:r w:rsidR="00F81038" w:rsidRPr="00095A6C">
        <w:rPr>
          <w:sz w:val="22"/>
          <w:szCs w:val="22"/>
          <w:lang w:val="uk-UA"/>
        </w:rPr>
        <w:t xml:space="preserve">Кредиту, а саме: </w:t>
      </w:r>
    </w:p>
    <w:p w14:paraId="7796494A" w14:textId="22EB075E" w:rsidR="00E147B9" w:rsidRPr="00BB5FE4" w:rsidRDefault="00801FA5" w:rsidP="00C76E31">
      <w:pPr>
        <w:jc w:val="both"/>
        <w:outlineLvl w:val="0"/>
        <w:rPr>
          <w:b/>
          <w:sz w:val="22"/>
          <w:szCs w:val="22"/>
          <w:lang w:val="uk-UA"/>
        </w:rPr>
      </w:pPr>
      <w:r w:rsidRPr="00095A6C">
        <w:rPr>
          <w:b/>
          <w:sz w:val="22"/>
          <w:szCs w:val="22"/>
          <w:lang w:val="uk-UA"/>
        </w:rPr>
        <w:t>4</w:t>
      </w:r>
      <w:r w:rsidR="00F81038" w:rsidRPr="00095A6C">
        <w:rPr>
          <w:b/>
          <w:sz w:val="22"/>
          <w:szCs w:val="22"/>
          <w:lang w:val="uk-UA"/>
        </w:rPr>
        <w:t>.1.</w:t>
      </w:r>
      <w:r w:rsidR="00F81038" w:rsidRPr="00095A6C">
        <w:rPr>
          <w:sz w:val="22"/>
          <w:szCs w:val="22"/>
          <w:lang w:val="uk-UA"/>
        </w:rPr>
        <w:t xml:space="preserve"> </w:t>
      </w:r>
      <w:r w:rsidR="004137B8" w:rsidRPr="00BB5FE4">
        <w:rPr>
          <w:sz w:val="22"/>
          <w:szCs w:val="22"/>
          <w:lang w:val="uk-UA"/>
        </w:rPr>
        <w:t>Річна п</w:t>
      </w:r>
      <w:r w:rsidR="00F81038" w:rsidRPr="00BB5FE4">
        <w:rPr>
          <w:sz w:val="22"/>
          <w:szCs w:val="22"/>
          <w:lang w:val="uk-UA"/>
        </w:rPr>
        <w:t xml:space="preserve">роцента ставка за користування Кредитом, становитиме </w:t>
      </w:r>
      <w:r w:rsidR="00F81038" w:rsidRPr="00BB5FE4">
        <w:rPr>
          <w:b/>
          <w:sz w:val="22"/>
          <w:szCs w:val="22"/>
          <w:lang w:val="uk-UA"/>
        </w:rPr>
        <w:t>_______%</w:t>
      </w:r>
      <w:r w:rsidR="00F81038" w:rsidRPr="00BB5FE4">
        <w:rPr>
          <w:sz w:val="22"/>
          <w:szCs w:val="22"/>
          <w:lang w:val="uk-UA"/>
        </w:rPr>
        <w:t xml:space="preserve"> </w:t>
      </w:r>
      <w:r w:rsidR="00F81038" w:rsidRPr="00BB5FE4">
        <w:rPr>
          <w:b/>
          <w:bCs/>
          <w:sz w:val="22"/>
          <w:szCs w:val="22"/>
          <w:lang w:val="uk-UA"/>
        </w:rPr>
        <w:t>річних</w:t>
      </w:r>
      <w:r w:rsidR="008A24A0" w:rsidRPr="00BB5FE4">
        <w:rPr>
          <w:b/>
          <w:bCs/>
          <w:sz w:val="22"/>
          <w:szCs w:val="22"/>
          <w:lang w:val="uk-UA"/>
        </w:rPr>
        <w:t xml:space="preserve"> (фіксована)</w:t>
      </w:r>
      <w:r w:rsidR="00F81038" w:rsidRPr="00BB5FE4">
        <w:rPr>
          <w:b/>
          <w:sz w:val="22"/>
          <w:szCs w:val="22"/>
          <w:lang w:val="uk-UA"/>
        </w:rPr>
        <w:t>.</w:t>
      </w:r>
      <w:r w:rsidR="00F867BD" w:rsidRPr="00BB5FE4">
        <w:rPr>
          <w:b/>
          <w:sz w:val="22"/>
          <w:szCs w:val="22"/>
          <w:lang w:val="uk-UA"/>
        </w:rPr>
        <w:t xml:space="preserve"> </w:t>
      </w:r>
    </w:p>
    <w:p w14:paraId="3AE01AAC" w14:textId="06D3E6C8" w:rsidR="004137B8" w:rsidRDefault="00AB0344" w:rsidP="00F71A21">
      <w:pPr>
        <w:ind w:right="-1"/>
        <w:jc w:val="both"/>
        <w:rPr>
          <w:iCs/>
          <w:sz w:val="22"/>
          <w:szCs w:val="22"/>
          <w:lang w:val="uk-UA"/>
        </w:rPr>
      </w:pPr>
      <w:r w:rsidRPr="00BB5FE4">
        <w:rPr>
          <w:sz w:val="22"/>
          <w:szCs w:val="22"/>
          <w:lang w:val="uk-UA"/>
        </w:rPr>
        <w:t xml:space="preserve">Денна процента ставка </w:t>
      </w:r>
      <w:r w:rsidR="004137B8" w:rsidRPr="00BB5FE4">
        <w:rPr>
          <w:sz w:val="22"/>
          <w:szCs w:val="22"/>
          <w:lang w:val="uk-UA"/>
        </w:rPr>
        <w:t xml:space="preserve">за користування Кредитом </w:t>
      </w:r>
      <w:r w:rsidRPr="00BB5FE4">
        <w:rPr>
          <w:sz w:val="22"/>
          <w:szCs w:val="22"/>
          <w:lang w:val="uk-UA"/>
        </w:rPr>
        <w:t xml:space="preserve">становить </w:t>
      </w:r>
      <w:r w:rsidRPr="00BB5FE4">
        <w:rPr>
          <w:b/>
          <w:bCs/>
          <w:sz w:val="22"/>
          <w:szCs w:val="22"/>
          <w:lang w:val="uk-UA"/>
        </w:rPr>
        <w:t>____%</w:t>
      </w:r>
      <w:r w:rsidRPr="00BB5FE4">
        <w:rPr>
          <w:sz w:val="22"/>
          <w:szCs w:val="22"/>
          <w:lang w:val="uk-UA"/>
        </w:rPr>
        <w:t>.</w:t>
      </w:r>
      <w:r w:rsidRPr="00BB5FE4">
        <w:rPr>
          <w:iCs/>
          <w:sz w:val="22"/>
          <w:szCs w:val="22"/>
          <w:lang w:val="uk-UA"/>
        </w:rPr>
        <w:t xml:space="preserve"> </w:t>
      </w:r>
      <w:r w:rsidR="004137B8" w:rsidRPr="00BB5FE4">
        <w:rPr>
          <w:iCs/>
          <w:sz w:val="22"/>
          <w:szCs w:val="22"/>
          <w:lang w:val="uk-UA"/>
        </w:rPr>
        <w:t>Розрахунок денної процентної ставки (здійснюється за формулою, передбаченою  Законом України «Про споживче кредитування») наступний</w:t>
      </w:r>
      <w:r w:rsidR="00F71A21" w:rsidRPr="00BB5FE4">
        <w:rPr>
          <w:iCs/>
          <w:sz w:val="22"/>
          <w:szCs w:val="22"/>
          <w:lang w:val="uk-UA"/>
        </w:rPr>
        <w:t>:</w:t>
      </w:r>
    </w:p>
    <w:p w14:paraId="1CDD51F5" w14:textId="77777777" w:rsidR="00BB5FE4" w:rsidRPr="00BB5FE4" w:rsidRDefault="00BB5FE4" w:rsidP="00F71A21">
      <w:pPr>
        <w:ind w:right="-1"/>
        <w:jc w:val="both"/>
        <w:rPr>
          <w:iCs/>
          <w:sz w:val="22"/>
          <w:szCs w:val="22"/>
          <w:lang w:val="uk-UA"/>
        </w:rPr>
      </w:pPr>
    </w:p>
    <w:p w14:paraId="3AC222EF" w14:textId="2DD92D62" w:rsidR="004137B8" w:rsidRPr="00BB5FE4" w:rsidRDefault="004137B8" w:rsidP="00F71A21">
      <w:pPr>
        <w:pStyle w:val="rvps2"/>
        <w:shd w:val="clear" w:color="auto" w:fill="FFFFFF"/>
        <w:spacing w:before="0" w:beforeAutospacing="0" w:after="0" w:afterAutospacing="0"/>
        <w:ind w:firstLine="448"/>
        <w:jc w:val="both"/>
        <w:rPr>
          <w:sz w:val="22"/>
          <w:szCs w:val="22"/>
        </w:rPr>
      </w:pPr>
      <w:r w:rsidRPr="00BB5FE4">
        <w:rPr>
          <w:sz w:val="22"/>
          <w:szCs w:val="22"/>
          <w:highlight w:val="yellow"/>
          <w:lang w:val="uk-UA"/>
        </w:rPr>
        <w:t>_____</w:t>
      </w:r>
      <w:r w:rsidRPr="00BB5FE4">
        <w:rPr>
          <w:rStyle w:val="a5"/>
          <w:color w:val="FF0000"/>
          <w:sz w:val="22"/>
          <w:szCs w:val="22"/>
          <w:lang w:val="uk-UA"/>
        </w:rPr>
        <w:footnoteReference w:id="8"/>
      </w:r>
      <w:r w:rsidRPr="00BB5FE4">
        <w:rPr>
          <w:sz w:val="22"/>
          <w:szCs w:val="22"/>
          <w:lang w:val="uk-UA"/>
        </w:rPr>
        <w:t xml:space="preserve"> (</w:t>
      </w:r>
      <w:r w:rsidRPr="00BB5FE4">
        <w:rPr>
          <w:sz w:val="22"/>
          <w:szCs w:val="22"/>
        </w:rPr>
        <w:t>ДПС</w:t>
      </w:r>
      <w:r w:rsidRPr="00BB5FE4">
        <w:rPr>
          <w:sz w:val="22"/>
          <w:szCs w:val="22"/>
          <w:lang w:val="uk-UA"/>
        </w:rPr>
        <w:t>)</w:t>
      </w:r>
      <w:r w:rsidRPr="00BB5FE4">
        <w:rPr>
          <w:sz w:val="22"/>
          <w:szCs w:val="22"/>
        </w:rPr>
        <w:t xml:space="preserve"> = (</w:t>
      </w:r>
      <w:r w:rsidRPr="00BB5FE4">
        <w:rPr>
          <w:sz w:val="22"/>
          <w:szCs w:val="22"/>
          <w:highlight w:val="yellow"/>
          <w:lang w:val="uk-UA"/>
        </w:rPr>
        <w:t>____</w:t>
      </w:r>
      <w:r w:rsidRPr="00BB5FE4">
        <w:rPr>
          <w:sz w:val="22"/>
          <w:szCs w:val="22"/>
          <w:lang w:val="uk-UA"/>
        </w:rPr>
        <w:t>(</w:t>
      </w:r>
      <w:r w:rsidRPr="00BB5FE4">
        <w:rPr>
          <w:sz w:val="22"/>
          <w:szCs w:val="22"/>
        </w:rPr>
        <w:t>ЗВСК</w:t>
      </w:r>
      <w:r w:rsidRPr="00BB5FE4">
        <w:rPr>
          <w:sz w:val="22"/>
          <w:szCs w:val="22"/>
          <w:lang w:val="uk-UA"/>
        </w:rPr>
        <w:t>)</w:t>
      </w:r>
      <w:r w:rsidRPr="00BB5FE4">
        <w:rPr>
          <w:sz w:val="22"/>
          <w:szCs w:val="22"/>
        </w:rPr>
        <w:t>/</w:t>
      </w:r>
      <w:r w:rsidRPr="00BB5FE4">
        <w:rPr>
          <w:sz w:val="22"/>
          <w:szCs w:val="22"/>
          <w:highlight w:val="yellow"/>
          <w:lang w:val="uk-UA"/>
        </w:rPr>
        <w:t>_____</w:t>
      </w:r>
      <w:r w:rsidRPr="00BB5FE4">
        <w:rPr>
          <w:sz w:val="22"/>
          <w:szCs w:val="22"/>
          <w:lang w:val="uk-UA"/>
        </w:rPr>
        <w:t>(</w:t>
      </w:r>
      <w:r w:rsidRPr="00BB5FE4">
        <w:rPr>
          <w:sz w:val="22"/>
          <w:szCs w:val="22"/>
        </w:rPr>
        <w:t>ЗРК</w:t>
      </w:r>
      <w:r w:rsidRPr="00BB5FE4">
        <w:rPr>
          <w:sz w:val="22"/>
          <w:szCs w:val="22"/>
          <w:lang w:val="uk-UA"/>
        </w:rPr>
        <w:t>)</w:t>
      </w:r>
      <w:r w:rsidRPr="00BB5FE4">
        <w:rPr>
          <w:sz w:val="22"/>
          <w:szCs w:val="22"/>
        </w:rPr>
        <w:t>)/</w:t>
      </w:r>
      <w:r w:rsidRPr="00BB5FE4">
        <w:rPr>
          <w:sz w:val="22"/>
          <w:szCs w:val="22"/>
          <w:highlight w:val="yellow"/>
          <w:lang w:val="uk-UA"/>
        </w:rPr>
        <w:t>____</w:t>
      </w:r>
      <w:r w:rsidRPr="00BB5FE4">
        <w:rPr>
          <w:sz w:val="22"/>
          <w:szCs w:val="22"/>
          <w:lang w:val="uk-UA"/>
        </w:rPr>
        <w:t>(</w:t>
      </w:r>
      <w:r w:rsidRPr="00BB5FE4">
        <w:rPr>
          <w:sz w:val="22"/>
          <w:szCs w:val="22"/>
        </w:rPr>
        <w:t>t</w:t>
      </w:r>
      <w:r w:rsidRPr="00BB5FE4">
        <w:rPr>
          <w:sz w:val="22"/>
          <w:szCs w:val="22"/>
          <w:lang w:val="uk-UA"/>
        </w:rPr>
        <w:t>)</w:t>
      </w:r>
      <w:r w:rsidRPr="00BB5FE4">
        <w:rPr>
          <w:sz w:val="22"/>
          <w:szCs w:val="22"/>
        </w:rPr>
        <w:t> </w:t>
      </w:r>
      <w:r w:rsidRPr="00BB5FE4">
        <w:rPr>
          <w:rStyle w:val="rvts80"/>
          <w:b/>
          <w:bCs/>
          <w:sz w:val="22"/>
          <w:szCs w:val="22"/>
        </w:rPr>
        <w:t>×</w:t>
      </w:r>
      <w:r w:rsidRPr="00BB5FE4">
        <w:rPr>
          <w:sz w:val="22"/>
          <w:szCs w:val="22"/>
        </w:rPr>
        <w:t> 100%</w:t>
      </w:r>
      <w:r w:rsidR="00F71A21" w:rsidRPr="00BB5FE4">
        <w:rPr>
          <w:sz w:val="22"/>
          <w:szCs w:val="22"/>
          <w:lang w:val="uk-UA"/>
        </w:rPr>
        <w:t xml:space="preserve">, де </w:t>
      </w:r>
      <w:bookmarkStart w:id="9" w:name="n125"/>
      <w:bookmarkEnd w:id="9"/>
      <w:r w:rsidRPr="00BB5FE4">
        <w:rPr>
          <w:sz w:val="22"/>
          <w:szCs w:val="22"/>
        </w:rPr>
        <w:t xml:space="preserve">ДПС - </w:t>
      </w:r>
      <w:proofErr w:type="spellStart"/>
      <w:r w:rsidRPr="00BB5FE4">
        <w:rPr>
          <w:sz w:val="22"/>
          <w:szCs w:val="22"/>
        </w:rPr>
        <w:t>денна</w:t>
      </w:r>
      <w:proofErr w:type="spellEnd"/>
      <w:r w:rsidRPr="00BB5FE4">
        <w:rPr>
          <w:sz w:val="22"/>
          <w:szCs w:val="22"/>
        </w:rPr>
        <w:t xml:space="preserve"> </w:t>
      </w:r>
      <w:proofErr w:type="spellStart"/>
      <w:r w:rsidRPr="00BB5FE4">
        <w:rPr>
          <w:sz w:val="22"/>
          <w:szCs w:val="22"/>
        </w:rPr>
        <w:t>процентна</w:t>
      </w:r>
      <w:proofErr w:type="spellEnd"/>
      <w:r w:rsidRPr="00BB5FE4">
        <w:rPr>
          <w:sz w:val="22"/>
          <w:szCs w:val="22"/>
        </w:rPr>
        <w:t xml:space="preserve"> ставка;</w:t>
      </w:r>
      <w:r w:rsidR="00F71A21" w:rsidRPr="00BB5FE4">
        <w:rPr>
          <w:sz w:val="22"/>
          <w:szCs w:val="22"/>
          <w:lang w:val="uk-UA"/>
        </w:rPr>
        <w:t xml:space="preserve"> </w:t>
      </w:r>
      <w:bookmarkStart w:id="10" w:name="n126"/>
      <w:bookmarkEnd w:id="10"/>
      <w:r w:rsidRPr="00BB5FE4">
        <w:rPr>
          <w:sz w:val="22"/>
          <w:szCs w:val="22"/>
        </w:rPr>
        <w:t xml:space="preserve">ЗВСК - </w:t>
      </w:r>
      <w:proofErr w:type="spellStart"/>
      <w:r w:rsidRPr="00BB5FE4">
        <w:rPr>
          <w:sz w:val="22"/>
          <w:szCs w:val="22"/>
        </w:rPr>
        <w:t>загальні</w:t>
      </w:r>
      <w:proofErr w:type="spellEnd"/>
      <w:r w:rsidRPr="00BB5FE4">
        <w:rPr>
          <w:sz w:val="22"/>
          <w:szCs w:val="22"/>
        </w:rPr>
        <w:t xml:space="preserve"> </w:t>
      </w:r>
      <w:proofErr w:type="spellStart"/>
      <w:r w:rsidRPr="00BB5FE4">
        <w:rPr>
          <w:sz w:val="22"/>
          <w:szCs w:val="22"/>
        </w:rPr>
        <w:t>витрати</w:t>
      </w:r>
      <w:proofErr w:type="spellEnd"/>
      <w:r w:rsidRPr="00BB5FE4">
        <w:rPr>
          <w:sz w:val="22"/>
          <w:szCs w:val="22"/>
        </w:rPr>
        <w:t xml:space="preserve"> за </w:t>
      </w:r>
      <w:proofErr w:type="spellStart"/>
      <w:r w:rsidRPr="00BB5FE4">
        <w:rPr>
          <w:sz w:val="22"/>
          <w:szCs w:val="22"/>
        </w:rPr>
        <w:t>споживчим</w:t>
      </w:r>
      <w:proofErr w:type="spellEnd"/>
      <w:r w:rsidRPr="00BB5FE4">
        <w:rPr>
          <w:sz w:val="22"/>
          <w:szCs w:val="22"/>
        </w:rPr>
        <w:t xml:space="preserve"> кредитом;</w:t>
      </w:r>
      <w:r w:rsidR="00F71A21" w:rsidRPr="00BB5FE4">
        <w:rPr>
          <w:sz w:val="22"/>
          <w:szCs w:val="22"/>
          <w:lang w:val="uk-UA"/>
        </w:rPr>
        <w:t xml:space="preserve"> </w:t>
      </w:r>
      <w:bookmarkStart w:id="11" w:name="n127"/>
      <w:bookmarkEnd w:id="11"/>
      <w:r w:rsidRPr="00BB5FE4">
        <w:rPr>
          <w:sz w:val="22"/>
          <w:szCs w:val="22"/>
        </w:rPr>
        <w:t xml:space="preserve">ЗРК - </w:t>
      </w:r>
      <w:proofErr w:type="spellStart"/>
      <w:r w:rsidRPr="00BB5FE4">
        <w:rPr>
          <w:sz w:val="22"/>
          <w:szCs w:val="22"/>
        </w:rPr>
        <w:t>загальний</w:t>
      </w:r>
      <w:proofErr w:type="spellEnd"/>
      <w:r w:rsidRPr="00BB5FE4">
        <w:rPr>
          <w:sz w:val="22"/>
          <w:szCs w:val="22"/>
        </w:rPr>
        <w:t xml:space="preserve"> </w:t>
      </w:r>
      <w:proofErr w:type="spellStart"/>
      <w:r w:rsidRPr="00BB5FE4">
        <w:rPr>
          <w:sz w:val="22"/>
          <w:szCs w:val="22"/>
        </w:rPr>
        <w:t>розмір</w:t>
      </w:r>
      <w:proofErr w:type="spellEnd"/>
      <w:r w:rsidRPr="00BB5FE4">
        <w:rPr>
          <w:sz w:val="22"/>
          <w:szCs w:val="22"/>
        </w:rPr>
        <w:t xml:space="preserve"> кредиту;</w:t>
      </w:r>
      <w:r w:rsidR="00F71A21" w:rsidRPr="00BB5FE4">
        <w:rPr>
          <w:sz w:val="22"/>
          <w:szCs w:val="22"/>
          <w:lang w:val="uk-UA"/>
        </w:rPr>
        <w:t xml:space="preserve"> </w:t>
      </w:r>
      <w:bookmarkStart w:id="12" w:name="n128"/>
      <w:bookmarkEnd w:id="12"/>
      <w:r w:rsidRPr="00BB5FE4">
        <w:rPr>
          <w:sz w:val="22"/>
          <w:szCs w:val="22"/>
        </w:rPr>
        <w:t xml:space="preserve">t - строк </w:t>
      </w:r>
      <w:proofErr w:type="spellStart"/>
      <w:r w:rsidRPr="00BB5FE4">
        <w:rPr>
          <w:sz w:val="22"/>
          <w:szCs w:val="22"/>
        </w:rPr>
        <w:t>кредитування</w:t>
      </w:r>
      <w:proofErr w:type="spellEnd"/>
      <w:r w:rsidRPr="00BB5FE4">
        <w:rPr>
          <w:sz w:val="22"/>
          <w:szCs w:val="22"/>
        </w:rPr>
        <w:t xml:space="preserve"> у днях.</w:t>
      </w:r>
    </w:p>
    <w:p w14:paraId="0D76B3A9" w14:textId="757F2B2C" w:rsidR="004137B8" w:rsidRPr="00BB5FE4" w:rsidRDefault="004137B8" w:rsidP="00BB5FE4">
      <w:pPr>
        <w:ind w:right="-1"/>
        <w:jc w:val="both"/>
        <w:rPr>
          <w:b/>
          <w:sz w:val="22"/>
          <w:szCs w:val="22"/>
          <w:lang w:val="uk-UA"/>
        </w:rPr>
      </w:pPr>
    </w:p>
    <w:p w14:paraId="22690409" w14:textId="6941199E" w:rsidR="0004345E" w:rsidRPr="00095A6C" w:rsidRDefault="001222D0" w:rsidP="00E147B9">
      <w:pPr>
        <w:jc w:val="both"/>
        <w:outlineLvl w:val="0"/>
        <w:rPr>
          <w:sz w:val="22"/>
          <w:szCs w:val="22"/>
          <w:lang w:val="uk-UA"/>
        </w:rPr>
      </w:pPr>
      <w:r w:rsidRPr="00095A6C">
        <w:rPr>
          <w:b/>
          <w:sz w:val="22"/>
          <w:szCs w:val="22"/>
          <w:lang w:val="uk-UA"/>
        </w:rPr>
        <w:t xml:space="preserve"> </w:t>
      </w:r>
      <w:r w:rsidR="00F63741" w:rsidRPr="0035532D">
        <w:rPr>
          <w:b/>
          <w:color w:val="000000"/>
          <w:sz w:val="22"/>
          <w:szCs w:val="22"/>
          <w:lang w:val="uk-UA"/>
        </w:rPr>
        <w:t>4.2.</w:t>
      </w:r>
      <w:r w:rsidR="00A924FD" w:rsidRPr="00536152">
        <w:rPr>
          <w:color w:val="000000"/>
          <w:sz w:val="22"/>
          <w:szCs w:val="22"/>
        </w:rPr>
        <w:t xml:space="preserve"> </w:t>
      </w:r>
      <w:r w:rsidR="0004345E" w:rsidRPr="00384296">
        <w:rPr>
          <w:color w:val="000000"/>
          <w:sz w:val="22"/>
          <w:szCs w:val="22"/>
          <w:lang w:val="uk-UA"/>
        </w:rPr>
        <w:t xml:space="preserve">Проценти за користування кредитом нараховуються Банком щомісяця в </w:t>
      </w:r>
      <w:proofErr w:type="spellStart"/>
      <w:r w:rsidR="0004345E" w:rsidRPr="00384296">
        <w:rPr>
          <w:color w:val="000000"/>
          <w:sz w:val="22"/>
          <w:szCs w:val="22"/>
          <w:lang w:val="uk-UA"/>
        </w:rPr>
        <w:t>Білінгову</w:t>
      </w:r>
      <w:proofErr w:type="spellEnd"/>
      <w:r w:rsidR="0004345E" w:rsidRPr="00384296">
        <w:rPr>
          <w:color w:val="000000"/>
          <w:sz w:val="22"/>
          <w:szCs w:val="22"/>
          <w:lang w:val="uk-UA"/>
        </w:rPr>
        <w:t xml:space="preserve"> дату на залишок заборгованості за кредитом за</w:t>
      </w:r>
      <w:r w:rsidR="0004345E">
        <w:rPr>
          <w:color w:val="000000"/>
          <w:sz w:val="22"/>
          <w:szCs w:val="22"/>
          <w:lang w:val="uk-UA"/>
        </w:rPr>
        <w:t xml:space="preserve"> фактичний строк користування  К</w:t>
      </w:r>
      <w:r w:rsidR="0004345E" w:rsidRPr="00384296">
        <w:rPr>
          <w:color w:val="000000"/>
          <w:sz w:val="22"/>
          <w:szCs w:val="22"/>
          <w:lang w:val="uk-UA"/>
        </w:rPr>
        <w:t xml:space="preserve">редитом за методом факт/360 і мають бути сплачені до Дати платежу, зазначеної в </w:t>
      </w:r>
      <w:r w:rsidR="0004345E">
        <w:rPr>
          <w:color w:val="000000"/>
          <w:sz w:val="22"/>
          <w:szCs w:val="22"/>
          <w:lang w:val="uk-UA"/>
        </w:rPr>
        <w:t>Договорі.</w:t>
      </w:r>
    </w:p>
    <w:p w14:paraId="28E094AF" w14:textId="3C03F984" w:rsidR="00BB35F7" w:rsidRDefault="00F63741" w:rsidP="00041CD4">
      <w:pPr>
        <w:jc w:val="both"/>
        <w:outlineLvl w:val="0"/>
        <w:rPr>
          <w:b/>
          <w:sz w:val="22"/>
          <w:szCs w:val="22"/>
          <w:lang w:val="uk-UA"/>
        </w:rPr>
      </w:pPr>
      <w:r w:rsidRPr="0035532D">
        <w:rPr>
          <w:b/>
          <w:sz w:val="22"/>
          <w:szCs w:val="22"/>
          <w:lang w:val="uk-UA"/>
        </w:rPr>
        <w:lastRenderedPageBreak/>
        <w:t>4.3</w:t>
      </w:r>
      <w:r>
        <w:rPr>
          <w:sz w:val="22"/>
          <w:szCs w:val="22"/>
          <w:lang w:val="uk-UA"/>
        </w:rPr>
        <w:t>.</w:t>
      </w:r>
      <w:r w:rsidR="00692574" w:rsidRPr="00536152">
        <w:rPr>
          <w:sz w:val="22"/>
          <w:szCs w:val="22"/>
        </w:rPr>
        <w:t xml:space="preserve"> </w:t>
      </w:r>
      <w:r w:rsidR="00F81038" w:rsidRPr="00095A6C">
        <w:rPr>
          <w:sz w:val="22"/>
          <w:szCs w:val="22"/>
          <w:lang w:val="uk-UA"/>
        </w:rPr>
        <w:t xml:space="preserve">Комісія за управління Кредитом </w:t>
      </w:r>
      <w:r w:rsidR="00885149">
        <w:rPr>
          <w:sz w:val="22"/>
          <w:szCs w:val="22"/>
          <w:lang w:val="uk-UA"/>
        </w:rPr>
        <w:t>(</w:t>
      </w:r>
      <w:proofErr w:type="spellStart"/>
      <w:r w:rsidR="00885149">
        <w:rPr>
          <w:sz w:val="22"/>
          <w:szCs w:val="22"/>
          <w:lang w:val="uk-UA"/>
        </w:rPr>
        <w:t>шомісячна</w:t>
      </w:r>
      <w:proofErr w:type="spellEnd"/>
      <w:r w:rsidR="00885149">
        <w:rPr>
          <w:sz w:val="22"/>
          <w:szCs w:val="22"/>
          <w:lang w:val="uk-UA"/>
        </w:rPr>
        <w:t>)</w:t>
      </w:r>
      <w:r w:rsidR="00F324AE">
        <w:rPr>
          <w:sz w:val="22"/>
          <w:szCs w:val="22"/>
          <w:lang w:val="uk-UA"/>
        </w:rPr>
        <w:t xml:space="preserve"> </w:t>
      </w:r>
      <w:r w:rsidR="00F81038" w:rsidRPr="00095A6C">
        <w:rPr>
          <w:sz w:val="22"/>
          <w:szCs w:val="22"/>
          <w:lang w:val="uk-UA"/>
        </w:rPr>
        <w:t>становитиме</w:t>
      </w:r>
      <w:r w:rsidR="00F867BD" w:rsidRPr="00095A6C">
        <w:rPr>
          <w:sz w:val="22"/>
          <w:szCs w:val="22"/>
          <w:lang w:val="uk-UA"/>
        </w:rPr>
        <w:t xml:space="preserve"> </w:t>
      </w:r>
      <w:r w:rsidR="0035532D">
        <w:rPr>
          <w:sz w:val="22"/>
          <w:szCs w:val="22"/>
          <w:lang w:val="uk-UA"/>
        </w:rPr>
        <w:t xml:space="preserve">    _</w:t>
      </w:r>
      <w:r w:rsidR="0035532D" w:rsidRPr="0035532D">
        <w:rPr>
          <w:b/>
          <w:sz w:val="22"/>
          <w:szCs w:val="22"/>
          <w:lang w:val="uk-UA"/>
        </w:rPr>
        <w:t>___%</w:t>
      </w:r>
      <w:r w:rsidR="0035532D">
        <w:rPr>
          <w:sz w:val="22"/>
          <w:szCs w:val="22"/>
          <w:lang w:val="uk-UA"/>
        </w:rPr>
        <w:t xml:space="preserve"> від суми кредиту, зазначеного в п.1 цієї Додаткової угоди  </w:t>
      </w:r>
      <w:r w:rsidR="00F81038" w:rsidRPr="00095A6C">
        <w:rPr>
          <w:sz w:val="22"/>
          <w:szCs w:val="22"/>
          <w:lang w:val="uk-UA"/>
        </w:rPr>
        <w:t xml:space="preserve">(включається до суми </w:t>
      </w:r>
      <w:proofErr w:type="spellStart"/>
      <w:r w:rsidR="00F81038" w:rsidRPr="00095A6C">
        <w:rPr>
          <w:sz w:val="22"/>
          <w:szCs w:val="22"/>
          <w:lang w:val="uk-UA"/>
        </w:rPr>
        <w:t>ануїтетного</w:t>
      </w:r>
      <w:proofErr w:type="spellEnd"/>
      <w:r w:rsidR="00F81038" w:rsidRPr="00095A6C">
        <w:rPr>
          <w:sz w:val="22"/>
          <w:szCs w:val="22"/>
          <w:lang w:val="uk-UA"/>
        </w:rPr>
        <w:t xml:space="preserve"> платежу</w:t>
      </w:r>
      <w:r w:rsidR="00574526">
        <w:rPr>
          <w:sz w:val="22"/>
          <w:szCs w:val="22"/>
          <w:lang w:val="uk-UA"/>
        </w:rPr>
        <w:t>,</w:t>
      </w:r>
      <w:r w:rsidR="00574526" w:rsidRPr="00574526">
        <w:rPr>
          <w:sz w:val="22"/>
          <w:szCs w:val="22"/>
          <w:lang w:val="uk-UA"/>
        </w:rPr>
        <w:t xml:space="preserve"> </w:t>
      </w:r>
      <w:r w:rsidR="00574526">
        <w:rPr>
          <w:sz w:val="22"/>
          <w:szCs w:val="22"/>
          <w:lang w:val="uk-UA"/>
        </w:rPr>
        <w:t>що сплачується Позичальником згідно Графіку, наведеного в п.4.</w:t>
      </w:r>
      <w:r w:rsidR="0035532D">
        <w:rPr>
          <w:sz w:val="22"/>
          <w:szCs w:val="22"/>
          <w:lang w:val="uk-UA"/>
        </w:rPr>
        <w:t>8.</w:t>
      </w:r>
      <w:r w:rsidR="004607CA">
        <w:rPr>
          <w:sz w:val="22"/>
          <w:szCs w:val="22"/>
          <w:lang w:val="uk-UA"/>
        </w:rPr>
        <w:t xml:space="preserve"> цієї Додаткової угоди</w:t>
      </w:r>
      <w:r w:rsidR="00F81038" w:rsidRPr="00095A6C">
        <w:rPr>
          <w:b/>
          <w:sz w:val="22"/>
          <w:szCs w:val="22"/>
          <w:lang w:val="uk-UA"/>
        </w:rPr>
        <w:t>).</w:t>
      </w:r>
      <w:r w:rsidR="00F867BD" w:rsidRPr="00095A6C">
        <w:rPr>
          <w:b/>
          <w:sz w:val="22"/>
          <w:szCs w:val="22"/>
          <w:lang w:val="uk-UA"/>
        </w:rPr>
        <w:t xml:space="preserve"> </w:t>
      </w:r>
      <w:r w:rsidR="00885149">
        <w:rPr>
          <w:b/>
          <w:sz w:val="22"/>
          <w:szCs w:val="22"/>
          <w:lang w:val="uk-UA"/>
        </w:rPr>
        <w:t xml:space="preserve"> </w:t>
      </w:r>
    </w:p>
    <w:p w14:paraId="79A95D0B" w14:textId="1D950107" w:rsidR="000E7B8A" w:rsidRDefault="00DD08B4" w:rsidP="000E7B8A">
      <w:pPr>
        <w:jc w:val="both"/>
        <w:rPr>
          <w:rFonts w:eastAsia="Calibri"/>
          <w:bCs/>
          <w:noProof/>
          <w:color w:val="000000" w:themeColor="text1"/>
          <w:spacing w:val="-1"/>
          <w:sz w:val="22"/>
          <w:szCs w:val="22"/>
          <w:lang w:val="uk-UA"/>
        </w:rPr>
      </w:pPr>
      <w:r>
        <w:rPr>
          <w:color w:val="000000"/>
          <w:sz w:val="22"/>
          <w:szCs w:val="22"/>
          <w:lang w:val="uk-UA"/>
        </w:rPr>
        <w:t>Комісія н</w:t>
      </w:r>
      <w:r w:rsidR="00885149" w:rsidRPr="00CB4290">
        <w:rPr>
          <w:color w:val="000000"/>
          <w:sz w:val="22"/>
          <w:szCs w:val="22"/>
          <w:lang w:val="uk-UA"/>
        </w:rPr>
        <w:t xml:space="preserve">араховується в </w:t>
      </w:r>
      <w:proofErr w:type="spellStart"/>
      <w:r w:rsidR="00885149" w:rsidRPr="00CB4290">
        <w:rPr>
          <w:color w:val="000000"/>
          <w:sz w:val="22"/>
          <w:szCs w:val="22"/>
          <w:lang w:val="uk-UA"/>
        </w:rPr>
        <w:t>Білінгову</w:t>
      </w:r>
      <w:proofErr w:type="spellEnd"/>
      <w:r w:rsidR="00885149" w:rsidRPr="00CB4290">
        <w:rPr>
          <w:color w:val="000000"/>
          <w:sz w:val="22"/>
          <w:szCs w:val="22"/>
          <w:lang w:val="uk-UA"/>
        </w:rPr>
        <w:t xml:space="preserve"> дат</w:t>
      </w:r>
      <w:r w:rsidR="00F324AE">
        <w:rPr>
          <w:color w:val="000000"/>
          <w:sz w:val="22"/>
          <w:szCs w:val="22"/>
          <w:lang w:val="uk-UA"/>
        </w:rPr>
        <w:t xml:space="preserve">у </w:t>
      </w:r>
      <w:r w:rsidR="00536152">
        <w:rPr>
          <w:color w:val="000000"/>
          <w:sz w:val="22"/>
          <w:szCs w:val="22"/>
          <w:lang w:val="uk-UA"/>
        </w:rPr>
        <w:t xml:space="preserve"> </w:t>
      </w:r>
      <w:r w:rsidR="000E7B8A">
        <w:rPr>
          <w:color w:val="000000"/>
          <w:sz w:val="22"/>
          <w:szCs w:val="22"/>
          <w:lang w:val="uk-UA"/>
        </w:rPr>
        <w:t xml:space="preserve">за Договором </w:t>
      </w:r>
      <w:r w:rsidR="0035532D">
        <w:rPr>
          <w:color w:val="000000"/>
          <w:sz w:val="22"/>
          <w:szCs w:val="22"/>
          <w:lang w:val="uk-UA"/>
        </w:rPr>
        <w:t xml:space="preserve"> за</w:t>
      </w:r>
      <w:r w:rsidR="00B95636">
        <w:rPr>
          <w:color w:val="000000"/>
          <w:sz w:val="22"/>
          <w:szCs w:val="22"/>
          <w:lang w:val="uk-UA"/>
        </w:rPr>
        <w:t xml:space="preserve"> наявності залишку заборгованості</w:t>
      </w:r>
      <w:r w:rsidR="00F324AE">
        <w:rPr>
          <w:color w:val="000000"/>
          <w:sz w:val="22"/>
          <w:szCs w:val="22"/>
          <w:lang w:val="uk-UA"/>
        </w:rPr>
        <w:t xml:space="preserve"> за К</w:t>
      </w:r>
      <w:r w:rsidR="00885149" w:rsidRPr="00CB4290">
        <w:rPr>
          <w:color w:val="000000"/>
          <w:sz w:val="22"/>
          <w:szCs w:val="22"/>
          <w:lang w:val="uk-UA"/>
        </w:rPr>
        <w:t>редитом</w:t>
      </w:r>
      <w:r w:rsidR="00B95636">
        <w:rPr>
          <w:color w:val="000000"/>
          <w:sz w:val="22"/>
          <w:szCs w:val="22"/>
          <w:lang w:val="uk-UA"/>
        </w:rPr>
        <w:t xml:space="preserve">. </w:t>
      </w:r>
      <w:r w:rsidR="000E7B8A" w:rsidRPr="00C5090D">
        <w:rPr>
          <w:rFonts w:eastAsia="Calibri"/>
          <w:bCs/>
          <w:noProof/>
          <w:color w:val="000000" w:themeColor="text1"/>
          <w:spacing w:val="-1"/>
          <w:sz w:val="22"/>
          <w:szCs w:val="22"/>
          <w:lang w:val="uk-UA"/>
        </w:rPr>
        <w:t>Економічна сутність комісії</w:t>
      </w:r>
      <w:r w:rsidR="000E7B8A">
        <w:rPr>
          <w:rFonts w:eastAsia="Calibri"/>
          <w:bCs/>
          <w:noProof/>
          <w:color w:val="000000" w:themeColor="text1"/>
          <w:spacing w:val="-1"/>
          <w:sz w:val="22"/>
          <w:szCs w:val="22"/>
          <w:lang w:val="uk-UA"/>
        </w:rPr>
        <w:t xml:space="preserve"> - </w:t>
      </w:r>
      <w:r w:rsidR="000E7B8A" w:rsidRPr="00C5090D">
        <w:rPr>
          <w:rFonts w:eastAsia="Calibri"/>
          <w:bCs/>
          <w:noProof/>
          <w:color w:val="000000" w:themeColor="text1"/>
          <w:spacing w:val="-1"/>
          <w:sz w:val="22"/>
          <w:szCs w:val="22"/>
          <w:lang w:val="uk-UA"/>
        </w:rPr>
        <w:t>за послуги щодо обслуговування кредитного зобов</w:t>
      </w:r>
      <w:r w:rsidR="000E7B8A" w:rsidRPr="00C5090D">
        <w:rPr>
          <w:rFonts w:eastAsia="Calibri"/>
          <w:bCs/>
          <w:noProof/>
          <w:color w:val="000000" w:themeColor="text1"/>
          <w:spacing w:val="-1"/>
          <w:sz w:val="22"/>
          <w:szCs w:val="22"/>
        </w:rPr>
        <w:t>’</w:t>
      </w:r>
      <w:r w:rsidR="000E7B8A" w:rsidRPr="00C5090D">
        <w:rPr>
          <w:rFonts w:eastAsia="Calibri"/>
          <w:bCs/>
          <w:noProof/>
          <w:color w:val="000000" w:themeColor="text1"/>
          <w:spacing w:val="-1"/>
          <w:sz w:val="22"/>
          <w:szCs w:val="22"/>
          <w:lang w:val="uk-UA"/>
        </w:rPr>
        <w:t>язання</w:t>
      </w:r>
      <w:r w:rsidR="000E7B8A" w:rsidRPr="00C5090D">
        <w:rPr>
          <w:rFonts w:eastAsia="Calibri"/>
          <w:bCs/>
          <w:noProof/>
          <w:color w:val="000000" w:themeColor="text1"/>
          <w:spacing w:val="-1"/>
          <w:sz w:val="22"/>
          <w:szCs w:val="22"/>
        </w:rPr>
        <w:t xml:space="preserve"> </w:t>
      </w:r>
      <w:r w:rsidR="000E7B8A">
        <w:rPr>
          <w:rFonts w:eastAsia="Calibri"/>
          <w:bCs/>
          <w:noProof/>
          <w:color w:val="000000" w:themeColor="text1"/>
          <w:spacing w:val="-1"/>
          <w:sz w:val="22"/>
          <w:szCs w:val="22"/>
          <w:lang w:val="uk-UA"/>
        </w:rPr>
        <w:t>Клієнта.</w:t>
      </w:r>
      <w:r w:rsidR="00C01567">
        <w:rPr>
          <w:rFonts w:eastAsia="Calibri"/>
          <w:bCs/>
          <w:noProof/>
          <w:color w:val="000000" w:themeColor="text1"/>
          <w:spacing w:val="-1"/>
          <w:sz w:val="22"/>
          <w:szCs w:val="22"/>
          <w:lang w:val="uk-UA"/>
        </w:rPr>
        <w:t xml:space="preserve"> </w:t>
      </w:r>
    </w:p>
    <w:p w14:paraId="37644725" w14:textId="77777777" w:rsidR="00C01567" w:rsidRDefault="00C01567" w:rsidP="000E7B8A">
      <w:pPr>
        <w:jc w:val="both"/>
        <w:rPr>
          <w:rFonts w:eastAsia="Calibri"/>
          <w:bCs/>
          <w:noProof/>
          <w:color w:val="000000" w:themeColor="text1"/>
          <w:spacing w:val="-1"/>
          <w:sz w:val="22"/>
          <w:szCs w:val="22"/>
          <w:lang w:val="uk-UA"/>
        </w:rPr>
      </w:pPr>
    </w:p>
    <w:p w14:paraId="28D05F7F" w14:textId="09E2E10D" w:rsidR="00C01567" w:rsidRPr="00E37EB3" w:rsidRDefault="00C01567" w:rsidP="00C01567">
      <w:pPr>
        <w:ind w:left="284" w:right="-1"/>
        <w:jc w:val="both"/>
        <w:rPr>
          <w:i/>
          <w:color w:val="FF0000"/>
          <w:sz w:val="22"/>
          <w:szCs w:val="22"/>
          <w:lang w:val="uk-UA"/>
        </w:rPr>
      </w:pPr>
      <w:r w:rsidRPr="00095A6C">
        <w:rPr>
          <w:i/>
          <w:color w:val="FF0000"/>
          <w:sz w:val="22"/>
          <w:szCs w:val="22"/>
          <w:highlight w:val="yellow"/>
          <w:lang w:val="uk-UA"/>
        </w:rPr>
        <w:t>Наступний абзац за</w:t>
      </w:r>
      <w:r>
        <w:rPr>
          <w:i/>
          <w:color w:val="FF0000"/>
          <w:sz w:val="22"/>
          <w:szCs w:val="22"/>
          <w:highlight w:val="yellow"/>
          <w:lang w:val="uk-UA"/>
        </w:rPr>
        <w:t>значається</w:t>
      </w:r>
      <w:r w:rsidRPr="00095A6C">
        <w:rPr>
          <w:i/>
          <w:color w:val="FF0000"/>
          <w:sz w:val="22"/>
          <w:szCs w:val="22"/>
          <w:highlight w:val="yellow"/>
          <w:lang w:val="uk-UA"/>
        </w:rPr>
        <w:t xml:space="preserve"> у випадку, </w:t>
      </w:r>
      <w:r w:rsidRPr="00C01567">
        <w:rPr>
          <w:i/>
          <w:color w:val="FF0000"/>
          <w:sz w:val="22"/>
          <w:szCs w:val="22"/>
          <w:highlight w:val="yellow"/>
          <w:lang w:val="uk-UA"/>
        </w:rPr>
        <w:t xml:space="preserve">якщо </w:t>
      </w:r>
      <w:r w:rsidRPr="00E37EB3">
        <w:rPr>
          <w:i/>
          <w:color w:val="FF0000"/>
          <w:sz w:val="22"/>
          <w:szCs w:val="22"/>
          <w:highlight w:val="yellow"/>
          <w:lang w:val="uk-UA"/>
        </w:rPr>
        <w:t>комісія за управління кредитом протягом пільгового періоду не застосовується</w:t>
      </w:r>
    </w:p>
    <w:p w14:paraId="68F36AA1" w14:textId="1D0A1948" w:rsidR="00C01567" w:rsidRDefault="00C01567" w:rsidP="000E7B8A">
      <w:pPr>
        <w:jc w:val="both"/>
        <w:rPr>
          <w:sz w:val="22"/>
          <w:szCs w:val="22"/>
          <w:lang w:val="uk-UA"/>
        </w:rPr>
      </w:pPr>
      <w:r w:rsidRPr="00C57198">
        <w:rPr>
          <w:sz w:val="22"/>
          <w:szCs w:val="22"/>
          <w:highlight w:val="lightGray"/>
          <w:lang w:val="uk-UA"/>
        </w:rPr>
        <w:t xml:space="preserve">Протягом дії пільгового </w:t>
      </w:r>
      <w:r w:rsidRPr="00C01567">
        <w:rPr>
          <w:sz w:val="22"/>
          <w:szCs w:val="22"/>
          <w:highlight w:val="lightGray"/>
          <w:lang w:val="uk-UA"/>
        </w:rPr>
        <w:t>періоду</w:t>
      </w:r>
      <w:r w:rsidRPr="00171AC0">
        <w:rPr>
          <w:sz w:val="22"/>
          <w:szCs w:val="22"/>
          <w:highlight w:val="lightGray"/>
          <w:lang w:val="uk-UA"/>
        </w:rPr>
        <w:t xml:space="preserve"> з _______ по ________</w:t>
      </w:r>
      <w:r w:rsidRPr="00C01567">
        <w:rPr>
          <w:sz w:val="22"/>
          <w:szCs w:val="22"/>
          <w:highlight w:val="lightGray"/>
          <w:lang w:val="uk-UA"/>
        </w:rPr>
        <w:t xml:space="preserve">комісії </w:t>
      </w:r>
      <w:r w:rsidRPr="00C57198">
        <w:rPr>
          <w:sz w:val="22"/>
          <w:szCs w:val="22"/>
          <w:highlight w:val="lightGray"/>
          <w:lang w:val="uk-UA"/>
        </w:rPr>
        <w:t xml:space="preserve">за управління </w:t>
      </w:r>
      <w:r w:rsidRPr="00C01567">
        <w:rPr>
          <w:sz w:val="22"/>
          <w:szCs w:val="22"/>
          <w:highlight w:val="lightGray"/>
          <w:lang w:val="uk-UA"/>
        </w:rPr>
        <w:t>кредитом</w:t>
      </w:r>
      <w:r w:rsidRPr="00171AC0">
        <w:rPr>
          <w:sz w:val="22"/>
          <w:szCs w:val="22"/>
          <w:highlight w:val="lightGray"/>
          <w:lang w:val="uk-UA"/>
        </w:rPr>
        <w:t xml:space="preserve"> не застосовується</w:t>
      </w:r>
      <w:r>
        <w:rPr>
          <w:sz w:val="22"/>
          <w:szCs w:val="22"/>
          <w:lang w:val="uk-UA"/>
        </w:rPr>
        <w:t>.</w:t>
      </w:r>
    </w:p>
    <w:p w14:paraId="27789388" w14:textId="69306B32" w:rsidR="00C01567" w:rsidRPr="00171AC0" w:rsidRDefault="00C01567" w:rsidP="000E7B8A">
      <w:pPr>
        <w:jc w:val="both"/>
        <w:rPr>
          <w:i/>
          <w:sz w:val="22"/>
          <w:szCs w:val="22"/>
          <w:lang w:val="uk-UA"/>
        </w:rPr>
      </w:pPr>
      <w:r w:rsidRPr="00171AC0">
        <w:rPr>
          <w:i/>
          <w:sz w:val="22"/>
          <w:szCs w:val="22"/>
          <w:highlight w:val="yellow"/>
          <w:lang w:val="uk-UA"/>
        </w:rPr>
        <w:t>АБО</w:t>
      </w:r>
    </w:p>
    <w:p w14:paraId="79D0213D" w14:textId="5995D34D" w:rsidR="00C01567" w:rsidRDefault="00C01567" w:rsidP="00171AC0">
      <w:pPr>
        <w:ind w:left="284" w:right="-1"/>
        <w:jc w:val="both"/>
        <w:rPr>
          <w:rFonts w:eastAsia="Calibri"/>
          <w:bCs/>
          <w:noProof/>
          <w:color w:val="000000" w:themeColor="text1"/>
          <w:spacing w:val="-1"/>
          <w:sz w:val="22"/>
          <w:szCs w:val="22"/>
          <w:lang w:val="uk-UA"/>
        </w:rPr>
      </w:pPr>
      <w:r w:rsidRPr="00E37EB3">
        <w:rPr>
          <w:i/>
          <w:color w:val="FF0000"/>
          <w:sz w:val="22"/>
          <w:szCs w:val="22"/>
          <w:highlight w:val="yellow"/>
          <w:lang w:val="uk-UA"/>
        </w:rPr>
        <w:t>Наступний абзац зазначається у випадку, якщо застосовується окремий розмір комісії за управління кредитом протягом пільгового періоду</w:t>
      </w:r>
    </w:p>
    <w:p w14:paraId="758C07DC" w14:textId="1A5615FC" w:rsidR="0035532D" w:rsidRDefault="0035532D" w:rsidP="0035532D">
      <w:pPr>
        <w:jc w:val="both"/>
        <w:rPr>
          <w:lang w:val="uk-UA"/>
        </w:rPr>
      </w:pPr>
      <w:r w:rsidRPr="00171AC0">
        <w:rPr>
          <w:sz w:val="22"/>
          <w:szCs w:val="22"/>
          <w:highlight w:val="lightGray"/>
          <w:lang w:val="uk-UA"/>
        </w:rPr>
        <w:t xml:space="preserve">Протягом дії пільгового періоду </w:t>
      </w:r>
      <w:r w:rsidR="00C01567">
        <w:rPr>
          <w:sz w:val="22"/>
          <w:szCs w:val="22"/>
          <w:highlight w:val="lightGray"/>
          <w:lang w:val="uk-UA"/>
        </w:rPr>
        <w:t>з ________ по _________</w:t>
      </w:r>
      <w:r w:rsidRPr="00171AC0">
        <w:rPr>
          <w:sz w:val="22"/>
          <w:szCs w:val="22"/>
          <w:highlight w:val="lightGray"/>
          <w:lang w:val="uk-UA"/>
        </w:rPr>
        <w:t>застосовується пільгов</w:t>
      </w:r>
      <w:r w:rsidR="001D44C2" w:rsidRPr="00171AC0">
        <w:rPr>
          <w:sz w:val="22"/>
          <w:szCs w:val="22"/>
          <w:highlight w:val="lightGray"/>
          <w:lang w:val="uk-UA"/>
        </w:rPr>
        <w:t>ий</w:t>
      </w:r>
      <w:r w:rsidRPr="00171AC0">
        <w:rPr>
          <w:sz w:val="22"/>
          <w:szCs w:val="22"/>
          <w:highlight w:val="lightGray"/>
          <w:lang w:val="uk-UA"/>
        </w:rPr>
        <w:t xml:space="preserve"> </w:t>
      </w:r>
      <w:r w:rsidR="001D44C2" w:rsidRPr="00171AC0">
        <w:rPr>
          <w:sz w:val="22"/>
          <w:szCs w:val="22"/>
          <w:highlight w:val="lightGray"/>
          <w:lang w:val="uk-UA"/>
        </w:rPr>
        <w:t>розмір</w:t>
      </w:r>
      <w:r w:rsidRPr="00171AC0">
        <w:rPr>
          <w:sz w:val="22"/>
          <w:szCs w:val="22"/>
          <w:highlight w:val="lightGray"/>
          <w:lang w:val="uk-UA"/>
        </w:rPr>
        <w:t xml:space="preserve"> комісії за управління кредитом, що складає </w:t>
      </w:r>
      <w:r w:rsidRPr="00171AC0">
        <w:rPr>
          <w:b/>
          <w:bCs/>
          <w:sz w:val="22"/>
          <w:szCs w:val="22"/>
          <w:highlight w:val="lightGray"/>
          <w:lang w:val="uk-UA"/>
        </w:rPr>
        <w:t>_____%</w:t>
      </w:r>
      <w:r w:rsidRPr="00171AC0">
        <w:rPr>
          <w:sz w:val="22"/>
          <w:szCs w:val="22"/>
          <w:highlight w:val="lightGray"/>
          <w:lang w:val="uk-UA"/>
        </w:rPr>
        <w:t xml:space="preserve"> від суми кредиту, зазначеного в п.1. цієї Додаткової угоди</w:t>
      </w:r>
      <w:r w:rsidR="008D2491">
        <w:rPr>
          <w:sz w:val="22"/>
          <w:szCs w:val="22"/>
          <w:highlight w:val="lightGray"/>
          <w:lang w:val="uk-UA"/>
        </w:rPr>
        <w:t>.</w:t>
      </w:r>
      <w:r w:rsidR="00E04560" w:rsidRPr="00E04560">
        <w:rPr>
          <w:rStyle w:val="a5"/>
          <w:color w:val="FF0000"/>
          <w:sz w:val="22"/>
          <w:szCs w:val="22"/>
          <w:lang w:val="uk-UA"/>
        </w:rPr>
        <w:footnoteReference w:id="9"/>
      </w:r>
    </w:p>
    <w:p w14:paraId="46FCDC02" w14:textId="77777777" w:rsidR="0035532D" w:rsidRDefault="0035532D" w:rsidP="00E147B9">
      <w:pPr>
        <w:ind w:firstLine="540"/>
        <w:jc w:val="both"/>
        <w:outlineLvl w:val="0"/>
        <w:rPr>
          <w:sz w:val="22"/>
          <w:szCs w:val="22"/>
          <w:highlight w:val="lightGray"/>
          <w:lang w:val="uk-UA"/>
        </w:rPr>
      </w:pPr>
    </w:p>
    <w:p w14:paraId="3C0EBF0C" w14:textId="40B6C66D" w:rsidR="00DD08B4" w:rsidRDefault="00F63741" w:rsidP="0035532D">
      <w:pPr>
        <w:jc w:val="both"/>
        <w:outlineLvl w:val="0"/>
        <w:rPr>
          <w:rFonts w:eastAsia="Calibri"/>
          <w:bCs/>
          <w:noProof/>
          <w:color w:val="000000" w:themeColor="text1"/>
          <w:spacing w:val="-1"/>
          <w:sz w:val="22"/>
          <w:szCs w:val="22"/>
          <w:lang w:val="uk-UA"/>
        </w:rPr>
      </w:pPr>
      <w:r w:rsidRPr="0035532D">
        <w:rPr>
          <w:b/>
          <w:sz w:val="22"/>
          <w:szCs w:val="22"/>
          <w:highlight w:val="lightGray"/>
          <w:lang w:val="uk-UA"/>
        </w:rPr>
        <w:t>4.4.</w:t>
      </w:r>
      <w:r w:rsidR="00DD08B4">
        <w:rPr>
          <w:sz w:val="22"/>
          <w:szCs w:val="22"/>
          <w:highlight w:val="lightGray"/>
          <w:lang w:val="uk-UA"/>
        </w:rPr>
        <w:t xml:space="preserve"> </w:t>
      </w:r>
      <w:r w:rsidR="00750BB8" w:rsidRPr="00095A6C">
        <w:rPr>
          <w:sz w:val="22"/>
          <w:szCs w:val="22"/>
          <w:highlight w:val="lightGray"/>
          <w:lang w:val="uk-UA"/>
        </w:rPr>
        <w:t>Комісія за надання послуг з управління Кредитом при отриманні (встановленні) та використанні кредиту становитиме _____грн. (разова</w:t>
      </w:r>
      <w:r w:rsidR="00750BB8" w:rsidRPr="00C72A69">
        <w:rPr>
          <w:sz w:val="22"/>
          <w:szCs w:val="22"/>
          <w:highlight w:val="lightGray"/>
          <w:lang w:val="uk-UA"/>
        </w:rPr>
        <w:t>)</w:t>
      </w:r>
      <w:r w:rsidR="00536152">
        <w:rPr>
          <w:sz w:val="22"/>
          <w:szCs w:val="22"/>
          <w:highlight w:val="lightGray"/>
          <w:lang w:val="uk-UA"/>
        </w:rPr>
        <w:t xml:space="preserve"> т</w:t>
      </w:r>
      <w:r w:rsidR="0035532D">
        <w:rPr>
          <w:sz w:val="22"/>
          <w:szCs w:val="22"/>
          <w:highlight w:val="lightGray"/>
          <w:lang w:val="uk-UA"/>
        </w:rPr>
        <w:t xml:space="preserve">а сплачується Позичальником при </w:t>
      </w:r>
      <w:r w:rsidR="00536152">
        <w:rPr>
          <w:sz w:val="22"/>
          <w:szCs w:val="22"/>
          <w:highlight w:val="lightGray"/>
          <w:lang w:val="uk-UA"/>
        </w:rPr>
        <w:t>видачі кредиту.</w:t>
      </w:r>
      <w:r w:rsidR="00DD08B4" w:rsidRPr="00C72A69">
        <w:rPr>
          <w:rFonts w:eastAsia="Calibri"/>
          <w:bCs/>
          <w:noProof/>
          <w:color w:val="000000" w:themeColor="text1"/>
          <w:spacing w:val="-1"/>
          <w:sz w:val="22"/>
          <w:szCs w:val="22"/>
          <w:highlight w:val="lightGray"/>
          <w:lang w:val="uk-UA"/>
        </w:rPr>
        <w:t xml:space="preserve"> </w:t>
      </w:r>
    </w:p>
    <w:p w14:paraId="42650437" w14:textId="7D3AF74E" w:rsidR="007057BD" w:rsidRDefault="00DD08B4" w:rsidP="00F867BD">
      <w:pPr>
        <w:jc w:val="both"/>
        <w:outlineLvl w:val="0"/>
        <w:rPr>
          <w:sz w:val="22"/>
          <w:szCs w:val="22"/>
          <w:lang w:val="uk-UA"/>
        </w:rPr>
      </w:pPr>
      <w:r w:rsidRPr="00041CD4">
        <w:rPr>
          <w:rFonts w:eastAsia="Calibri"/>
          <w:bCs/>
          <w:noProof/>
          <w:color w:val="000000" w:themeColor="text1"/>
          <w:spacing w:val="-1"/>
          <w:sz w:val="22"/>
          <w:szCs w:val="22"/>
          <w:highlight w:val="lightGray"/>
          <w:lang w:val="uk-UA"/>
        </w:rPr>
        <w:t xml:space="preserve">Економічна сутність комісії - за послуги щодо оформлення </w:t>
      </w:r>
      <w:r w:rsidR="00660424">
        <w:rPr>
          <w:rFonts w:eastAsia="Calibri"/>
          <w:bCs/>
          <w:noProof/>
          <w:color w:val="000000" w:themeColor="text1"/>
          <w:spacing w:val="-1"/>
          <w:sz w:val="22"/>
          <w:szCs w:val="22"/>
          <w:highlight w:val="lightGray"/>
          <w:lang w:val="uk-UA"/>
        </w:rPr>
        <w:t>кредитного правочину.</w:t>
      </w:r>
      <w:r w:rsidRPr="00095A6C">
        <w:rPr>
          <w:sz w:val="22"/>
          <w:szCs w:val="22"/>
          <w:lang w:val="uk-UA"/>
        </w:rPr>
        <w:t xml:space="preserve"> </w:t>
      </w:r>
      <w:r w:rsidR="00E04560" w:rsidRPr="00E04560">
        <w:rPr>
          <w:rStyle w:val="a5"/>
          <w:color w:val="FF0000"/>
          <w:sz w:val="22"/>
          <w:szCs w:val="22"/>
          <w:lang w:val="uk-UA"/>
        </w:rPr>
        <w:footnoteReference w:id="10"/>
      </w:r>
    </w:p>
    <w:p w14:paraId="3F520AC4" w14:textId="57BFD485" w:rsidR="007079DD" w:rsidRDefault="00F63741" w:rsidP="00041CD4">
      <w:pPr>
        <w:ind w:right="-1"/>
        <w:jc w:val="both"/>
        <w:rPr>
          <w:sz w:val="22"/>
          <w:szCs w:val="22"/>
          <w:lang w:val="uk-UA"/>
        </w:rPr>
      </w:pPr>
      <w:r w:rsidRPr="0035532D">
        <w:rPr>
          <w:b/>
          <w:sz w:val="22"/>
          <w:szCs w:val="22"/>
          <w:lang w:val="uk-UA"/>
        </w:rPr>
        <w:t>4.5.</w:t>
      </w:r>
      <w:r w:rsidRPr="001473E1">
        <w:rPr>
          <w:sz w:val="22"/>
          <w:szCs w:val="22"/>
          <w:lang w:val="uk-UA"/>
        </w:rPr>
        <w:t xml:space="preserve"> </w:t>
      </w:r>
      <w:r w:rsidR="007057BD" w:rsidRPr="001473E1">
        <w:rPr>
          <w:sz w:val="22"/>
          <w:szCs w:val="22"/>
          <w:lang w:val="uk-UA"/>
        </w:rPr>
        <w:t xml:space="preserve">Комісія за </w:t>
      </w:r>
      <w:r w:rsidR="007057BD" w:rsidRPr="001473E1">
        <w:rPr>
          <w:color w:val="000000"/>
          <w:sz w:val="22"/>
          <w:szCs w:val="22"/>
          <w:lang w:val="uk-UA"/>
        </w:rPr>
        <w:t xml:space="preserve">надання послуг </w:t>
      </w:r>
      <w:r w:rsidR="007057BD" w:rsidRPr="001473E1">
        <w:rPr>
          <w:color w:val="000000"/>
          <w:sz w:val="22"/>
          <w:szCs w:val="22"/>
        </w:rPr>
        <w:t>з</w:t>
      </w:r>
      <w:r w:rsidR="007057BD" w:rsidRPr="001473E1">
        <w:rPr>
          <w:color w:val="000000"/>
          <w:sz w:val="22"/>
          <w:szCs w:val="22"/>
          <w:lang w:val="uk-UA"/>
        </w:rPr>
        <w:t xml:space="preserve"> управління Кредитом при  простроченні сплати платежу -</w:t>
      </w:r>
      <w:r w:rsidR="007057BD" w:rsidRPr="001473E1">
        <w:rPr>
          <w:sz w:val="22"/>
          <w:szCs w:val="22"/>
          <w:lang w:val="uk-UA"/>
        </w:rPr>
        <w:t xml:space="preserve"> може бути нарахована Банком</w:t>
      </w:r>
      <w:r w:rsidR="007057BD" w:rsidRPr="001473E1">
        <w:rPr>
          <w:color w:val="000000"/>
          <w:sz w:val="22"/>
          <w:szCs w:val="22"/>
          <w:lang w:val="uk-UA"/>
        </w:rPr>
        <w:t xml:space="preserve"> в порядку, розмірі та на умовах, передбачених Договором,</w:t>
      </w:r>
      <w:r w:rsidR="007057BD" w:rsidRPr="001473E1">
        <w:rPr>
          <w:sz w:val="22"/>
          <w:szCs w:val="22"/>
          <w:lang w:val="uk-UA"/>
        </w:rPr>
        <w:t xml:space="preserve"> в випадку прострочення Позичальником сплати чергового платежу</w:t>
      </w:r>
      <w:r w:rsidR="007057BD" w:rsidRPr="001473E1">
        <w:rPr>
          <w:color w:val="000000"/>
          <w:sz w:val="22"/>
          <w:szCs w:val="22"/>
          <w:lang w:val="uk-UA"/>
        </w:rPr>
        <w:t>.</w:t>
      </w:r>
      <w:r w:rsidR="007057BD" w:rsidRPr="001473E1">
        <w:rPr>
          <w:sz w:val="22"/>
          <w:szCs w:val="22"/>
          <w:lang w:val="uk-UA"/>
        </w:rPr>
        <w:t xml:space="preserve"> Економічна сутність комісії</w:t>
      </w:r>
      <w:r w:rsidR="007057BD" w:rsidRPr="001473E1">
        <w:rPr>
          <w:bCs/>
          <w:iCs/>
          <w:sz w:val="22"/>
          <w:szCs w:val="22"/>
          <w:shd w:val="clear" w:color="auto" w:fill="FFFFFF"/>
          <w:lang w:val="uk-UA"/>
        </w:rPr>
        <w:t xml:space="preserve"> - за послуги з обслуговування </w:t>
      </w:r>
      <w:r w:rsidR="00536152" w:rsidRPr="001473E1">
        <w:rPr>
          <w:bCs/>
          <w:iCs/>
          <w:sz w:val="22"/>
          <w:szCs w:val="22"/>
          <w:shd w:val="clear" w:color="auto" w:fill="FFFFFF"/>
          <w:lang w:val="uk-UA"/>
        </w:rPr>
        <w:t xml:space="preserve">простроченої </w:t>
      </w:r>
      <w:r w:rsidR="007057BD" w:rsidRPr="001473E1">
        <w:rPr>
          <w:bCs/>
          <w:iCs/>
          <w:sz w:val="22"/>
          <w:szCs w:val="22"/>
          <w:shd w:val="clear" w:color="auto" w:fill="FFFFFF"/>
          <w:lang w:val="uk-UA"/>
        </w:rPr>
        <w:t>заборгованос</w:t>
      </w:r>
      <w:r w:rsidR="007057BD" w:rsidRPr="001473E1">
        <w:rPr>
          <w:sz w:val="22"/>
          <w:szCs w:val="22"/>
          <w:shd w:val="clear" w:color="auto" w:fill="FFFFFF"/>
          <w:lang w:val="uk-UA"/>
        </w:rPr>
        <w:t xml:space="preserve">ті Клієнта. </w:t>
      </w:r>
      <w:r w:rsidR="007057BD" w:rsidRPr="001473E1">
        <w:rPr>
          <w:sz w:val="22"/>
          <w:szCs w:val="22"/>
          <w:lang w:val="uk-UA"/>
        </w:rPr>
        <w:t>Комісія нараховується за факт простроч</w:t>
      </w:r>
      <w:r w:rsidR="004607CA">
        <w:rPr>
          <w:sz w:val="22"/>
          <w:szCs w:val="22"/>
          <w:lang w:val="uk-UA"/>
        </w:rPr>
        <w:t>ення сплат</w:t>
      </w:r>
      <w:r w:rsidR="007057BD" w:rsidRPr="001473E1">
        <w:rPr>
          <w:sz w:val="22"/>
          <w:szCs w:val="22"/>
          <w:lang w:val="uk-UA"/>
        </w:rPr>
        <w:t xml:space="preserve"> та включається до суми </w:t>
      </w:r>
      <w:proofErr w:type="spellStart"/>
      <w:r w:rsidR="00574526">
        <w:rPr>
          <w:sz w:val="22"/>
          <w:szCs w:val="22"/>
          <w:lang w:val="uk-UA"/>
        </w:rPr>
        <w:t>ануїтетного</w:t>
      </w:r>
      <w:proofErr w:type="spellEnd"/>
      <w:r w:rsidR="00574526">
        <w:rPr>
          <w:sz w:val="22"/>
          <w:szCs w:val="22"/>
          <w:lang w:val="uk-UA"/>
        </w:rPr>
        <w:t xml:space="preserve"> платежу, що сплачується Позичальником  згідно Графіку, наведеного в п.4.8</w:t>
      </w:r>
      <w:r w:rsidR="00B95F98">
        <w:rPr>
          <w:sz w:val="22"/>
          <w:szCs w:val="22"/>
          <w:lang w:val="uk-UA"/>
        </w:rPr>
        <w:t>.</w:t>
      </w:r>
      <w:r w:rsidR="00574526">
        <w:rPr>
          <w:sz w:val="22"/>
          <w:szCs w:val="22"/>
          <w:lang w:val="uk-UA"/>
        </w:rPr>
        <w:t xml:space="preserve"> </w:t>
      </w:r>
    </w:p>
    <w:p w14:paraId="4086D1B1" w14:textId="525EC19B" w:rsidR="00801FA5" w:rsidRPr="00095A6C" w:rsidRDefault="00F63741" w:rsidP="00F867BD">
      <w:pPr>
        <w:jc w:val="both"/>
        <w:outlineLvl w:val="0"/>
        <w:rPr>
          <w:sz w:val="22"/>
          <w:szCs w:val="22"/>
          <w:lang w:val="uk-UA"/>
        </w:rPr>
      </w:pPr>
      <w:r w:rsidRPr="0035532D">
        <w:rPr>
          <w:b/>
          <w:sz w:val="22"/>
          <w:szCs w:val="22"/>
          <w:lang w:val="uk-UA"/>
        </w:rPr>
        <w:t>4.6.</w:t>
      </w:r>
      <w:r w:rsidR="00F5554A">
        <w:rPr>
          <w:sz w:val="22"/>
          <w:szCs w:val="22"/>
          <w:lang w:val="uk-UA"/>
        </w:rPr>
        <w:t xml:space="preserve"> </w:t>
      </w:r>
      <w:r w:rsidR="00F06DB7" w:rsidRPr="00095A6C">
        <w:rPr>
          <w:sz w:val="22"/>
          <w:szCs w:val="22"/>
          <w:lang w:val="uk-UA"/>
        </w:rPr>
        <w:t xml:space="preserve">Розмір </w:t>
      </w:r>
      <w:r w:rsidR="00F06DB7" w:rsidRPr="00E147B9">
        <w:rPr>
          <w:sz w:val="22"/>
          <w:szCs w:val="22"/>
          <w:highlight w:val="lightGray"/>
          <w:lang w:val="uk-UA"/>
        </w:rPr>
        <w:t>комісії</w:t>
      </w:r>
      <w:r w:rsidR="00E147B9">
        <w:rPr>
          <w:sz w:val="22"/>
          <w:szCs w:val="22"/>
          <w:lang w:val="uk-UA"/>
        </w:rPr>
        <w:t xml:space="preserve"> </w:t>
      </w:r>
      <w:r w:rsidR="00E147B9" w:rsidRPr="00041CD4">
        <w:rPr>
          <w:sz w:val="22"/>
          <w:szCs w:val="22"/>
          <w:highlight w:val="yellow"/>
          <w:lang w:val="uk-UA"/>
        </w:rPr>
        <w:t>АБО</w:t>
      </w:r>
      <w:r w:rsidR="00E147B9">
        <w:rPr>
          <w:sz w:val="22"/>
          <w:szCs w:val="22"/>
          <w:lang w:val="uk-UA"/>
        </w:rPr>
        <w:t xml:space="preserve"> </w:t>
      </w:r>
      <w:r w:rsidR="00E147B9" w:rsidRPr="00E147B9">
        <w:rPr>
          <w:sz w:val="22"/>
          <w:szCs w:val="22"/>
          <w:highlight w:val="lightGray"/>
          <w:lang w:val="uk-UA"/>
        </w:rPr>
        <w:t>комісій</w:t>
      </w:r>
      <w:r w:rsidR="00F06DB7" w:rsidRPr="00095A6C">
        <w:rPr>
          <w:sz w:val="22"/>
          <w:szCs w:val="22"/>
          <w:lang w:val="uk-UA"/>
        </w:rPr>
        <w:t xml:space="preserve">, зазначений в </w:t>
      </w:r>
      <w:r>
        <w:rPr>
          <w:sz w:val="22"/>
          <w:szCs w:val="22"/>
          <w:lang w:val="uk-UA"/>
        </w:rPr>
        <w:t xml:space="preserve"> Розділі</w:t>
      </w:r>
      <w:r w:rsidR="00F06DB7" w:rsidRPr="00095A6C">
        <w:rPr>
          <w:sz w:val="22"/>
          <w:szCs w:val="22"/>
          <w:lang w:val="uk-UA"/>
        </w:rPr>
        <w:t xml:space="preserve"> </w:t>
      </w:r>
      <w:r w:rsidR="00DB5B13" w:rsidRPr="00095A6C">
        <w:rPr>
          <w:sz w:val="22"/>
          <w:szCs w:val="22"/>
          <w:lang w:val="uk-UA"/>
        </w:rPr>
        <w:t>4</w:t>
      </w:r>
      <w:r w:rsidR="00F06DB7" w:rsidRPr="00095A6C">
        <w:rPr>
          <w:sz w:val="22"/>
          <w:szCs w:val="22"/>
          <w:lang w:val="uk-UA"/>
        </w:rPr>
        <w:t xml:space="preserve"> цієї Додаткової угоди</w:t>
      </w:r>
      <w:r w:rsidR="00FF7E1F" w:rsidRPr="00095A6C">
        <w:rPr>
          <w:sz w:val="22"/>
          <w:szCs w:val="22"/>
          <w:lang w:val="uk-UA"/>
        </w:rPr>
        <w:t>,</w:t>
      </w:r>
      <w:r w:rsidR="00F06DB7" w:rsidRPr="00095A6C">
        <w:rPr>
          <w:sz w:val="22"/>
          <w:szCs w:val="22"/>
          <w:lang w:val="uk-UA"/>
        </w:rPr>
        <w:t xml:space="preserve"> є незмінним протягом строку дії цієї Додаткової </w:t>
      </w:r>
      <w:r w:rsidR="00FF7E1F" w:rsidRPr="00095A6C">
        <w:rPr>
          <w:sz w:val="22"/>
          <w:szCs w:val="22"/>
          <w:lang w:val="uk-UA"/>
        </w:rPr>
        <w:t>угоди</w:t>
      </w:r>
      <w:r w:rsidR="002E389A">
        <w:rPr>
          <w:sz w:val="22"/>
          <w:szCs w:val="22"/>
          <w:lang w:val="uk-UA"/>
        </w:rPr>
        <w:t>.</w:t>
      </w:r>
    </w:p>
    <w:p w14:paraId="10EEB3AF" w14:textId="0E8C8BE9" w:rsidR="00E147B9" w:rsidRPr="00095A6C" w:rsidRDefault="00FF7E1F" w:rsidP="00F867BD">
      <w:pPr>
        <w:jc w:val="both"/>
        <w:outlineLvl w:val="0"/>
        <w:rPr>
          <w:sz w:val="22"/>
          <w:szCs w:val="22"/>
          <w:lang w:val="uk-UA"/>
        </w:rPr>
      </w:pPr>
      <w:r w:rsidRPr="00095A6C">
        <w:rPr>
          <w:sz w:val="22"/>
          <w:szCs w:val="22"/>
          <w:lang w:val="uk-UA"/>
        </w:rPr>
        <w:t xml:space="preserve"> Розмір процентної ставки</w:t>
      </w:r>
      <w:r w:rsidR="00F06DB7" w:rsidRPr="00095A6C">
        <w:rPr>
          <w:sz w:val="22"/>
          <w:szCs w:val="22"/>
          <w:lang w:val="uk-UA"/>
        </w:rPr>
        <w:t>, зазначений в п.</w:t>
      </w:r>
      <w:r w:rsidR="00DB5B13" w:rsidRPr="00095A6C">
        <w:rPr>
          <w:sz w:val="22"/>
          <w:szCs w:val="22"/>
          <w:lang w:val="uk-UA"/>
        </w:rPr>
        <w:t>4</w:t>
      </w:r>
      <w:r w:rsidR="00F06DB7" w:rsidRPr="00095A6C">
        <w:rPr>
          <w:sz w:val="22"/>
          <w:szCs w:val="22"/>
          <w:lang w:val="uk-UA"/>
        </w:rPr>
        <w:t>.1. цієї Додаткової угоди</w:t>
      </w:r>
      <w:r w:rsidR="0004345E">
        <w:rPr>
          <w:sz w:val="22"/>
          <w:szCs w:val="22"/>
          <w:lang w:val="uk-UA"/>
        </w:rPr>
        <w:t>,</w:t>
      </w:r>
      <w:r w:rsidR="00F06DB7" w:rsidRPr="00095A6C">
        <w:rPr>
          <w:sz w:val="22"/>
          <w:szCs w:val="22"/>
          <w:lang w:val="uk-UA"/>
        </w:rPr>
        <w:t xml:space="preserve"> є незмінним</w:t>
      </w:r>
      <w:r w:rsidR="003A54E5">
        <w:rPr>
          <w:sz w:val="22"/>
          <w:szCs w:val="22"/>
          <w:lang w:val="uk-UA"/>
        </w:rPr>
        <w:t>.</w:t>
      </w:r>
      <w:r w:rsidR="00F06DB7" w:rsidRPr="00095A6C">
        <w:rPr>
          <w:sz w:val="22"/>
          <w:szCs w:val="22"/>
          <w:lang w:val="uk-UA"/>
        </w:rPr>
        <w:t xml:space="preserve"> </w:t>
      </w:r>
    </w:p>
    <w:p w14:paraId="44C9E06F" w14:textId="557714EB" w:rsidR="00F867BD" w:rsidRPr="00095A6C" w:rsidRDefault="00F867BD" w:rsidP="00171AC0">
      <w:pPr>
        <w:jc w:val="both"/>
        <w:outlineLvl w:val="0"/>
        <w:rPr>
          <w:sz w:val="22"/>
          <w:szCs w:val="22"/>
          <w:lang w:val="uk-UA"/>
        </w:rPr>
      </w:pPr>
      <w:r w:rsidRPr="00095A6C">
        <w:rPr>
          <w:sz w:val="22"/>
          <w:szCs w:val="22"/>
          <w:lang w:val="uk-UA"/>
        </w:rPr>
        <w:t xml:space="preserve"> </w:t>
      </w:r>
      <w:r w:rsidR="00801FA5" w:rsidRPr="00095A6C">
        <w:rPr>
          <w:b/>
          <w:sz w:val="22"/>
          <w:szCs w:val="22"/>
          <w:lang w:val="uk-UA"/>
        </w:rPr>
        <w:t>4</w:t>
      </w:r>
      <w:r w:rsidR="00F5554A">
        <w:rPr>
          <w:b/>
          <w:sz w:val="22"/>
          <w:szCs w:val="22"/>
          <w:lang w:val="uk-UA"/>
        </w:rPr>
        <w:t>.</w:t>
      </w:r>
      <w:r w:rsidR="00F63741">
        <w:rPr>
          <w:b/>
          <w:sz w:val="22"/>
          <w:szCs w:val="22"/>
          <w:lang w:val="uk-UA"/>
        </w:rPr>
        <w:t>7</w:t>
      </w:r>
      <w:r w:rsidRPr="00095A6C">
        <w:rPr>
          <w:b/>
          <w:sz w:val="22"/>
          <w:szCs w:val="22"/>
          <w:lang w:val="uk-UA"/>
        </w:rPr>
        <w:t>.</w:t>
      </w:r>
      <w:r w:rsidRPr="00095A6C">
        <w:rPr>
          <w:sz w:val="22"/>
          <w:szCs w:val="22"/>
          <w:lang w:val="uk-UA"/>
        </w:rPr>
        <w:t xml:space="preserve"> </w:t>
      </w:r>
      <w:r w:rsidR="00F81038" w:rsidRPr="00095A6C">
        <w:rPr>
          <w:sz w:val="22"/>
          <w:szCs w:val="22"/>
          <w:lang w:val="uk-UA"/>
        </w:rPr>
        <w:t xml:space="preserve">Клієнт зобов’язується повертати суму Кредиту, плату за використання Кредиту, інші платежі шляхом </w:t>
      </w:r>
      <w:r w:rsidR="00384409" w:rsidRPr="00095A6C">
        <w:rPr>
          <w:sz w:val="22"/>
          <w:szCs w:val="22"/>
          <w:lang w:val="uk-UA"/>
        </w:rPr>
        <w:t xml:space="preserve">внесення на Картковий рахунок Клієнта, відкритий згідно умов Договору, коштів у сумі достатній для щомісячної сплати </w:t>
      </w:r>
      <w:r w:rsidR="00F81038" w:rsidRPr="00095A6C">
        <w:rPr>
          <w:sz w:val="22"/>
          <w:szCs w:val="22"/>
          <w:lang w:val="uk-UA"/>
        </w:rPr>
        <w:t xml:space="preserve"> платежів, відповідно до Графіку платежів, зазначеного </w:t>
      </w:r>
      <w:r w:rsidR="00C45236" w:rsidRPr="00095A6C">
        <w:rPr>
          <w:sz w:val="22"/>
          <w:szCs w:val="22"/>
          <w:lang w:val="uk-UA"/>
        </w:rPr>
        <w:t xml:space="preserve">у п. </w:t>
      </w:r>
      <w:r w:rsidR="00DB5B13" w:rsidRPr="00095A6C">
        <w:rPr>
          <w:sz w:val="22"/>
          <w:szCs w:val="22"/>
          <w:lang w:val="uk-UA"/>
        </w:rPr>
        <w:t>4</w:t>
      </w:r>
      <w:r w:rsidR="00C45236" w:rsidRPr="00095A6C">
        <w:rPr>
          <w:sz w:val="22"/>
          <w:szCs w:val="22"/>
          <w:lang w:val="uk-UA"/>
        </w:rPr>
        <w:t>.</w:t>
      </w:r>
      <w:r w:rsidR="00C433ED">
        <w:rPr>
          <w:sz w:val="22"/>
          <w:szCs w:val="22"/>
          <w:lang w:val="uk-UA"/>
        </w:rPr>
        <w:t>8</w:t>
      </w:r>
      <w:r w:rsidR="00C45236" w:rsidRPr="00095A6C">
        <w:rPr>
          <w:sz w:val="22"/>
          <w:szCs w:val="22"/>
          <w:lang w:val="uk-UA"/>
        </w:rPr>
        <w:t>. цієї Додаткової угоди</w:t>
      </w:r>
      <w:r w:rsidR="00F81038" w:rsidRPr="00095A6C">
        <w:rPr>
          <w:sz w:val="22"/>
          <w:szCs w:val="22"/>
          <w:lang w:val="uk-UA"/>
        </w:rPr>
        <w:t>, але не пізніше _______________ 20__р.</w:t>
      </w:r>
      <w:r w:rsidRPr="00095A6C">
        <w:rPr>
          <w:sz w:val="22"/>
          <w:szCs w:val="22"/>
          <w:lang w:val="uk-UA"/>
        </w:rPr>
        <w:t xml:space="preserve"> </w:t>
      </w:r>
    </w:p>
    <w:p w14:paraId="41E748F4" w14:textId="4ACFA37B" w:rsidR="009900E8" w:rsidRPr="007679B1" w:rsidRDefault="00801FA5" w:rsidP="00171AC0">
      <w:pPr>
        <w:jc w:val="both"/>
        <w:outlineLvl w:val="0"/>
        <w:rPr>
          <w:sz w:val="22"/>
          <w:szCs w:val="22"/>
        </w:rPr>
      </w:pPr>
      <w:r w:rsidRPr="00095A6C">
        <w:rPr>
          <w:b/>
          <w:sz w:val="22"/>
          <w:szCs w:val="22"/>
          <w:lang w:val="uk-UA"/>
        </w:rPr>
        <w:t>4</w:t>
      </w:r>
      <w:r w:rsidR="00F867BD" w:rsidRPr="00095A6C">
        <w:rPr>
          <w:b/>
          <w:sz w:val="22"/>
          <w:szCs w:val="22"/>
          <w:lang w:val="uk-UA"/>
        </w:rPr>
        <w:t>.</w:t>
      </w:r>
      <w:r w:rsidR="00F63741">
        <w:rPr>
          <w:b/>
          <w:sz w:val="22"/>
          <w:szCs w:val="22"/>
          <w:lang w:val="uk-UA"/>
        </w:rPr>
        <w:t>8</w:t>
      </w:r>
      <w:r w:rsidR="00F867BD" w:rsidRPr="00095A6C">
        <w:rPr>
          <w:b/>
          <w:sz w:val="22"/>
          <w:szCs w:val="22"/>
          <w:lang w:val="uk-UA"/>
        </w:rPr>
        <w:t>.</w:t>
      </w:r>
      <w:r w:rsidR="00F867BD" w:rsidRPr="00095A6C">
        <w:rPr>
          <w:sz w:val="22"/>
          <w:szCs w:val="22"/>
          <w:lang w:val="uk-UA"/>
        </w:rPr>
        <w:t xml:space="preserve"> Сторони погоджують наступний </w:t>
      </w:r>
      <w:r w:rsidR="00F867BD" w:rsidRPr="009A7765">
        <w:rPr>
          <w:b/>
          <w:sz w:val="22"/>
          <w:szCs w:val="22"/>
          <w:lang w:val="uk-UA"/>
        </w:rPr>
        <w:t>Графік</w:t>
      </w:r>
      <w:r w:rsidR="00F867BD" w:rsidRPr="00095A6C">
        <w:rPr>
          <w:sz w:val="22"/>
          <w:szCs w:val="22"/>
          <w:lang w:val="uk-UA"/>
        </w:rPr>
        <w:t xml:space="preserve"> </w:t>
      </w:r>
      <w:r w:rsidR="009900E8">
        <w:rPr>
          <w:b/>
          <w:sz w:val="22"/>
          <w:szCs w:val="22"/>
          <w:lang w:val="uk-UA"/>
        </w:rPr>
        <w:t>платежів та таблицю</w:t>
      </w:r>
      <w:r w:rsidR="009900E8" w:rsidRPr="00810E42">
        <w:rPr>
          <w:b/>
          <w:sz w:val="22"/>
          <w:szCs w:val="22"/>
          <w:lang w:val="uk-UA"/>
        </w:rPr>
        <w:t xml:space="preserve"> обчислення </w:t>
      </w:r>
      <w:r w:rsidR="009900E8" w:rsidRPr="004077F0">
        <w:rPr>
          <w:b/>
          <w:sz w:val="22"/>
          <w:szCs w:val="22"/>
          <w:lang w:val="uk-UA"/>
        </w:rPr>
        <w:t xml:space="preserve"> загальної </w:t>
      </w:r>
      <w:r w:rsidR="009900E8" w:rsidRPr="00810E42">
        <w:rPr>
          <w:b/>
          <w:sz w:val="22"/>
          <w:szCs w:val="22"/>
          <w:lang w:val="uk-UA"/>
        </w:rPr>
        <w:t xml:space="preserve">вартості кредиту та реальної </w:t>
      </w:r>
      <w:r w:rsidR="00DF35E8" w:rsidRPr="007679B1">
        <w:rPr>
          <w:b/>
          <w:sz w:val="22"/>
          <w:szCs w:val="22"/>
        </w:rPr>
        <w:t xml:space="preserve"> </w:t>
      </w:r>
      <w:r w:rsidR="00DF35E8">
        <w:rPr>
          <w:b/>
          <w:sz w:val="22"/>
          <w:szCs w:val="22"/>
          <w:lang w:val="uk-UA"/>
        </w:rPr>
        <w:t xml:space="preserve">річної </w:t>
      </w:r>
      <w:r w:rsidR="009900E8" w:rsidRPr="00810E42">
        <w:rPr>
          <w:b/>
          <w:sz w:val="22"/>
          <w:szCs w:val="22"/>
          <w:lang w:val="uk-UA"/>
        </w:rPr>
        <w:t>процентної ставки за Договором</w:t>
      </w:r>
      <w:r w:rsidR="002E389A" w:rsidRPr="007679B1">
        <w:rPr>
          <w:b/>
          <w:sz w:val="22"/>
          <w:szCs w:val="22"/>
        </w:rPr>
        <w:t>:</w:t>
      </w:r>
    </w:p>
    <w:p w14:paraId="24E36004" w14:textId="77777777" w:rsidR="009900E8" w:rsidRDefault="009900E8" w:rsidP="00F867BD">
      <w:pPr>
        <w:ind w:firstLine="360"/>
        <w:jc w:val="both"/>
        <w:outlineLvl w:val="0"/>
        <w:rPr>
          <w:sz w:val="22"/>
          <w:szCs w:val="22"/>
          <w:lang w:val="uk-UA"/>
        </w:rPr>
      </w:pPr>
    </w:p>
    <w:p w14:paraId="0FB3DB6B" w14:textId="55B4A18B" w:rsidR="00F867BD" w:rsidRDefault="00F867BD" w:rsidP="00F867BD">
      <w:pPr>
        <w:ind w:firstLine="360"/>
        <w:jc w:val="both"/>
        <w:outlineLvl w:val="0"/>
        <w:rPr>
          <w:sz w:val="22"/>
          <w:szCs w:val="22"/>
          <w:lang w:val="uk-UA"/>
        </w:rPr>
      </w:pPr>
      <w:r w:rsidRPr="00095A6C">
        <w:rPr>
          <w:sz w:val="22"/>
          <w:szCs w:val="22"/>
          <w:lang w:val="uk-UA"/>
        </w:rPr>
        <w:t xml:space="preserve"> </w:t>
      </w:r>
    </w:p>
    <w:tbl>
      <w:tblPr>
        <w:tblW w:w="10774" w:type="dxa"/>
        <w:tblInd w:w="-434"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8"/>
        <w:gridCol w:w="425"/>
        <w:gridCol w:w="567"/>
        <w:gridCol w:w="851"/>
        <w:gridCol w:w="567"/>
        <w:gridCol w:w="567"/>
        <w:gridCol w:w="567"/>
        <w:gridCol w:w="283"/>
        <w:gridCol w:w="566"/>
        <w:gridCol w:w="427"/>
        <w:gridCol w:w="1275"/>
        <w:gridCol w:w="426"/>
        <w:gridCol w:w="567"/>
        <w:gridCol w:w="425"/>
        <w:gridCol w:w="281"/>
        <w:gridCol w:w="567"/>
        <w:gridCol w:w="428"/>
        <w:gridCol w:w="425"/>
        <w:gridCol w:w="425"/>
        <w:gridCol w:w="567"/>
      </w:tblGrid>
      <w:tr w:rsidR="00DE383C" w:rsidRPr="003C4DB3" w14:paraId="6600E2F0" w14:textId="77777777" w:rsidTr="00DE383C">
        <w:tc>
          <w:tcPr>
            <w:tcW w:w="568" w:type="dxa"/>
            <w:vMerge w:val="restart"/>
            <w:tcBorders>
              <w:top w:val="single" w:sz="6" w:space="0" w:color="000000"/>
              <w:left w:val="single" w:sz="6" w:space="0" w:color="000000"/>
              <w:bottom w:val="single" w:sz="6" w:space="0" w:color="000000"/>
              <w:right w:val="single" w:sz="6" w:space="0" w:color="000000"/>
            </w:tcBorders>
            <w:textDirection w:val="btLr"/>
            <w:hideMark/>
          </w:tcPr>
          <w:p w14:paraId="7C73CA5F" w14:textId="77777777" w:rsidR="00DE383C" w:rsidRPr="003C4DB3" w:rsidRDefault="00DE383C" w:rsidP="002E389A">
            <w:pPr>
              <w:ind w:left="113" w:right="113"/>
              <w:jc w:val="center"/>
              <w:rPr>
                <w:sz w:val="22"/>
                <w:szCs w:val="22"/>
              </w:rPr>
            </w:pPr>
            <w:r w:rsidRPr="003C4DB3">
              <w:rPr>
                <w:sz w:val="22"/>
                <w:szCs w:val="22"/>
              </w:rPr>
              <w:t>№ з/п</w:t>
            </w:r>
          </w:p>
        </w:tc>
        <w:tc>
          <w:tcPr>
            <w:tcW w:w="425"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01279B46" w14:textId="77777777" w:rsidR="00DE383C" w:rsidRPr="003C4DB3" w:rsidRDefault="00DE383C" w:rsidP="002E389A">
            <w:pPr>
              <w:ind w:left="113" w:right="113"/>
              <w:jc w:val="center"/>
              <w:rPr>
                <w:sz w:val="22"/>
                <w:szCs w:val="22"/>
              </w:rPr>
            </w:pPr>
            <w:r w:rsidRPr="003C4DB3">
              <w:rPr>
                <w:sz w:val="22"/>
                <w:szCs w:val="22"/>
              </w:rPr>
              <w:t xml:space="preserve">Дата </w:t>
            </w:r>
            <w:proofErr w:type="spellStart"/>
            <w:r w:rsidRPr="003C4DB3">
              <w:rPr>
                <w:sz w:val="22"/>
                <w:szCs w:val="22"/>
              </w:rPr>
              <w:t>видачі</w:t>
            </w:r>
            <w:proofErr w:type="spellEnd"/>
            <w:r w:rsidRPr="003C4DB3">
              <w:rPr>
                <w:sz w:val="22"/>
                <w:szCs w:val="22"/>
              </w:rPr>
              <w:t xml:space="preserve"> кредиту/дата платежу</w:t>
            </w: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677C6A2D" w14:textId="77777777" w:rsidR="00DE383C" w:rsidRPr="003C4DB3" w:rsidRDefault="00DE383C" w:rsidP="002E389A">
            <w:pPr>
              <w:ind w:left="113" w:right="113"/>
              <w:jc w:val="center"/>
              <w:rPr>
                <w:sz w:val="22"/>
                <w:szCs w:val="22"/>
              </w:rPr>
            </w:pPr>
            <w:proofErr w:type="spellStart"/>
            <w:r w:rsidRPr="003C4DB3">
              <w:rPr>
                <w:sz w:val="22"/>
                <w:szCs w:val="22"/>
              </w:rPr>
              <w:t>Кількість</w:t>
            </w:r>
            <w:proofErr w:type="spellEnd"/>
            <w:r w:rsidRPr="003C4DB3">
              <w:rPr>
                <w:sz w:val="22"/>
                <w:szCs w:val="22"/>
              </w:rPr>
              <w:t xml:space="preserve"> </w:t>
            </w:r>
            <w:proofErr w:type="spellStart"/>
            <w:r w:rsidRPr="003C4DB3">
              <w:rPr>
                <w:sz w:val="22"/>
                <w:szCs w:val="22"/>
              </w:rPr>
              <w:t>днів</w:t>
            </w:r>
            <w:proofErr w:type="spellEnd"/>
            <w:r w:rsidRPr="003C4DB3">
              <w:rPr>
                <w:sz w:val="22"/>
                <w:szCs w:val="22"/>
              </w:rPr>
              <w:t xml:space="preserve"> у </w:t>
            </w:r>
            <w:proofErr w:type="spellStart"/>
            <w:r w:rsidRPr="003C4DB3">
              <w:rPr>
                <w:sz w:val="22"/>
                <w:szCs w:val="22"/>
              </w:rPr>
              <w:t>розрахунковому</w:t>
            </w:r>
            <w:proofErr w:type="spellEnd"/>
            <w:r w:rsidRPr="003C4DB3">
              <w:rPr>
                <w:sz w:val="22"/>
                <w:szCs w:val="22"/>
              </w:rPr>
              <w:t xml:space="preserve"> </w:t>
            </w:r>
            <w:proofErr w:type="spellStart"/>
            <w:r w:rsidRPr="003C4DB3">
              <w:rPr>
                <w:sz w:val="22"/>
                <w:szCs w:val="22"/>
              </w:rPr>
              <w:t>періоді</w:t>
            </w:r>
            <w:proofErr w:type="spellEnd"/>
          </w:p>
        </w:tc>
        <w:tc>
          <w:tcPr>
            <w:tcW w:w="851" w:type="dxa"/>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14:paraId="2B021E76" w14:textId="4283CD51" w:rsidR="00DE383C" w:rsidRPr="008A24A0" w:rsidRDefault="00DE383C" w:rsidP="002E389A">
            <w:pPr>
              <w:ind w:left="113" w:right="113"/>
              <w:jc w:val="center"/>
              <w:rPr>
                <w:sz w:val="22"/>
                <w:szCs w:val="22"/>
              </w:rPr>
            </w:pPr>
            <w:r w:rsidRPr="008A24A0">
              <w:rPr>
                <w:sz w:val="22"/>
                <w:szCs w:val="22"/>
              </w:rPr>
              <w:t xml:space="preserve">Чиста сума кредиту/сума платежу за </w:t>
            </w:r>
            <w:proofErr w:type="spellStart"/>
            <w:r w:rsidRPr="008A24A0">
              <w:rPr>
                <w:sz w:val="22"/>
                <w:szCs w:val="22"/>
              </w:rPr>
              <w:t>розрахунковий</w:t>
            </w:r>
            <w:proofErr w:type="spellEnd"/>
            <w:r w:rsidRPr="008A24A0">
              <w:rPr>
                <w:sz w:val="22"/>
                <w:szCs w:val="22"/>
              </w:rPr>
              <w:t xml:space="preserve"> </w:t>
            </w:r>
            <w:proofErr w:type="spellStart"/>
            <w:r w:rsidRPr="008A24A0">
              <w:rPr>
                <w:sz w:val="22"/>
                <w:szCs w:val="22"/>
              </w:rPr>
              <w:t>період</w:t>
            </w:r>
            <w:proofErr w:type="spellEnd"/>
            <w:r w:rsidRPr="008A24A0">
              <w:rPr>
                <w:sz w:val="22"/>
                <w:szCs w:val="22"/>
              </w:rPr>
              <w:t xml:space="preserve"> грн.</w:t>
            </w:r>
          </w:p>
        </w:tc>
        <w:tc>
          <w:tcPr>
            <w:tcW w:w="7371" w:type="dxa"/>
            <w:gridSpan w:val="14"/>
            <w:tcBorders>
              <w:top w:val="single" w:sz="6" w:space="0" w:color="000000"/>
              <w:left w:val="single" w:sz="6" w:space="0" w:color="000000"/>
              <w:bottom w:val="single" w:sz="6" w:space="0" w:color="000000"/>
              <w:right w:val="single" w:sz="6" w:space="0" w:color="000000"/>
            </w:tcBorders>
          </w:tcPr>
          <w:p w14:paraId="0B575935" w14:textId="77777777" w:rsidR="00DE383C" w:rsidRPr="003C4DB3" w:rsidRDefault="00DE383C" w:rsidP="002E389A">
            <w:pPr>
              <w:jc w:val="center"/>
              <w:rPr>
                <w:sz w:val="22"/>
                <w:szCs w:val="22"/>
              </w:rPr>
            </w:pPr>
            <w:proofErr w:type="spellStart"/>
            <w:r w:rsidRPr="003C4DB3">
              <w:rPr>
                <w:sz w:val="22"/>
                <w:szCs w:val="22"/>
              </w:rPr>
              <w:t>Види</w:t>
            </w:r>
            <w:proofErr w:type="spellEnd"/>
            <w:r w:rsidRPr="003C4DB3">
              <w:rPr>
                <w:sz w:val="22"/>
                <w:szCs w:val="22"/>
              </w:rPr>
              <w:t xml:space="preserve"> </w:t>
            </w:r>
            <w:proofErr w:type="spellStart"/>
            <w:r w:rsidRPr="003C4DB3">
              <w:rPr>
                <w:sz w:val="22"/>
                <w:szCs w:val="22"/>
              </w:rPr>
              <w:t>платежів</w:t>
            </w:r>
            <w:proofErr w:type="spellEnd"/>
            <w:r w:rsidRPr="003C4DB3">
              <w:rPr>
                <w:sz w:val="22"/>
                <w:szCs w:val="22"/>
              </w:rPr>
              <w:t xml:space="preserve"> за кредитом</w:t>
            </w:r>
          </w:p>
        </w:tc>
        <w:tc>
          <w:tcPr>
            <w:tcW w:w="425" w:type="dxa"/>
            <w:vMerge w:val="restart"/>
            <w:tcBorders>
              <w:top w:val="single" w:sz="6" w:space="0" w:color="000000"/>
              <w:left w:val="single" w:sz="6" w:space="0" w:color="000000"/>
              <w:right w:val="single" w:sz="6" w:space="0" w:color="000000"/>
            </w:tcBorders>
            <w:textDirection w:val="btLr"/>
            <w:hideMark/>
          </w:tcPr>
          <w:p w14:paraId="3105EC8B" w14:textId="77777777" w:rsidR="00DE383C" w:rsidRPr="003C4DB3" w:rsidRDefault="00DE383C" w:rsidP="00DE383C">
            <w:pPr>
              <w:ind w:left="113" w:right="113"/>
              <w:jc w:val="center"/>
              <w:rPr>
                <w:sz w:val="22"/>
                <w:szCs w:val="22"/>
              </w:rPr>
            </w:pPr>
            <w:r w:rsidRPr="003C4DB3">
              <w:rPr>
                <w:sz w:val="22"/>
                <w:szCs w:val="22"/>
              </w:rPr>
              <w:t xml:space="preserve">Реальна </w:t>
            </w:r>
            <w:proofErr w:type="spellStart"/>
            <w:r w:rsidRPr="003C4DB3">
              <w:rPr>
                <w:sz w:val="22"/>
                <w:szCs w:val="22"/>
              </w:rPr>
              <w:t>річна</w:t>
            </w:r>
            <w:proofErr w:type="spellEnd"/>
            <w:r w:rsidRPr="003C4DB3">
              <w:rPr>
                <w:sz w:val="22"/>
                <w:szCs w:val="22"/>
              </w:rPr>
              <w:t xml:space="preserve"> </w:t>
            </w:r>
            <w:proofErr w:type="spellStart"/>
            <w:r w:rsidRPr="003C4DB3">
              <w:rPr>
                <w:sz w:val="22"/>
                <w:szCs w:val="22"/>
              </w:rPr>
              <w:t>процентна</w:t>
            </w:r>
            <w:proofErr w:type="spellEnd"/>
            <w:r w:rsidRPr="003C4DB3">
              <w:rPr>
                <w:sz w:val="22"/>
                <w:szCs w:val="22"/>
              </w:rPr>
              <w:t xml:space="preserve"> ставка, %</w:t>
            </w:r>
          </w:p>
        </w:tc>
        <w:tc>
          <w:tcPr>
            <w:tcW w:w="567" w:type="dxa"/>
            <w:vMerge w:val="restart"/>
            <w:tcBorders>
              <w:top w:val="single" w:sz="6" w:space="0" w:color="000000"/>
              <w:left w:val="single" w:sz="6" w:space="0" w:color="000000"/>
              <w:right w:val="single" w:sz="6" w:space="0" w:color="000000"/>
            </w:tcBorders>
            <w:textDirection w:val="btLr"/>
            <w:hideMark/>
          </w:tcPr>
          <w:p w14:paraId="4B50635E" w14:textId="77777777" w:rsidR="00DE383C" w:rsidRPr="003C4DB3" w:rsidRDefault="00DE383C" w:rsidP="00DE383C">
            <w:pPr>
              <w:ind w:left="113" w:right="113"/>
              <w:jc w:val="center"/>
              <w:rPr>
                <w:sz w:val="22"/>
                <w:szCs w:val="22"/>
                <w:lang w:val="uk-UA"/>
              </w:rPr>
            </w:pPr>
            <w:proofErr w:type="spellStart"/>
            <w:r w:rsidRPr="003C4DB3">
              <w:rPr>
                <w:sz w:val="22"/>
                <w:szCs w:val="22"/>
              </w:rPr>
              <w:t>Загальна</w:t>
            </w:r>
            <w:proofErr w:type="spellEnd"/>
            <w:r w:rsidRPr="003C4DB3">
              <w:rPr>
                <w:sz w:val="22"/>
                <w:szCs w:val="22"/>
              </w:rPr>
              <w:t xml:space="preserve"> </w:t>
            </w:r>
            <w:proofErr w:type="spellStart"/>
            <w:r w:rsidRPr="003C4DB3">
              <w:rPr>
                <w:sz w:val="22"/>
                <w:szCs w:val="22"/>
              </w:rPr>
              <w:t>вартість</w:t>
            </w:r>
            <w:proofErr w:type="spellEnd"/>
            <w:r w:rsidRPr="003C4DB3">
              <w:rPr>
                <w:sz w:val="22"/>
                <w:szCs w:val="22"/>
              </w:rPr>
              <w:t xml:space="preserve"> кредиту, грн</w:t>
            </w:r>
            <w:r w:rsidRPr="003C4DB3">
              <w:rPr>
                <w:sz w:val="22"/>
                <w:szCs w:val="22"/>
                <w:lang w:val="uk-UA"/>
              </w:rPr>
              <w:t>.</w:t>
            </w:r>
          </w:p>
        </w:tc>
      </w:tr>
      <w:tr w:rsidR="00DE383C" w:rsidRPr="003C4DB3" w14:paraId="4DF3B97A" w14:textId="77777777" w:rsidTr="007679B1">
        <w:tc>
          <w:tcPr>
            <w:tcW w:w="568" w:type="dxa"/>
            <w:vMerge/>
            <w:tcBorders>
              <w:top w:val="single" w:sz="6" w:space="0" w:color="000000"/>
              <w:left w:val="single" w:sz="6" w:space="0" w:color="000000"/>
              <w:bottom w:val="single" w:sz="6" w:space="0" w:color="000000"/>
              <w:right w:val="single" w:sz="6" w:space="0" w:color="000000"/>
            </w:tcBorders>
            <w:hideMark/>
          </w:tcPr>
          <w:p w14:paraId="4B0F1091" w14:textId="77777777" w:rsidR="00DE383C" w:rsidRPr="003C4DB3" w:rsidRDefault="00DE383C" w:rsidP="007679B1">
            <w:pPr>
              <w:jc w:val="center"/>
              <w:rPr>
                <w:spacing w:val="-20"/>
                <w:sz w:val="22"/>
                <w:szCs w:val="22"/>
              </w:rPr>
            </w:pPr>
          </w:p>
        </w:tc>
        <w:tc>
          <w:tcPr>
            <w:tcW w:w="425" w:type="dxa"/>
            <w:vMerge/>
            <w:tcBorders>
              <w:top w:val="single" w:sz="6" w:space="0" w:color="000000"/>
              <w:left w:val="single" w:sz="6" w:space="0" w:color="000000"/>
              <w:bottom w:val="single" w:sz="6" w:space="0" w:color="000000"/>
              <w:right w:val="single" w:sz="6" w:space="0" w:color="000000"/>
            </w:tcBorders>
            <w:hideMark/>
          </w:tcPr>
          <w:p w14:paraId="1BFB5C6D" w14:textId="77777777" w:rsidR="00DE383C" w:rsidRPr="003C4DB3" w:rsidRDefault="00DE383C" w:rsidP="007679B1">
            <w:pPr>
              <w:jc w:val="center"/>
              <w:rPr>
                <w:spacing w:val="-20"/>
                <w:sz w:val="22"/>
                <w:szCs w:val="22"/>
              </w:rPr>
            </w:pPr>
          </w:p>
        </w:tc>
        <w:tc>
          <w:tcPr>
            <w:tcW w:w="567" w:type="dxa"/>
            <w:vMerge/>
            <w:tcBorders>
              <w:top w:val="single" w:sz="6" w:space="0" w:color="000000"/>
              <w:left w:val="single" w:sz="6" w:space="0" w:color="000000"/>
              <w:bottom w:val="single" w:sz="6" w:space="0" w:color="000000"/>
              <w:right w:val="single" w:sz="6" w:space="0" w:color="000000"/>
            </w:tcBorders>
            <w:hideMark/>
          </w:tcPr>
          <w:p w14:paraId="15157B98" w14:textId="77777777" w:rsidR="00DE383C" w:rsidRPr="003C4DB3" w:rsidRDefault="00DE383C" w:rsidP="007679B1">
            <w:pPr>
              <w:jc w:val="center"/>
              <w:rPr>
                <w:spacing w:val="-20"/>
                <w:sz w:val="22"/>
                <w:szCs w:val="22"/>
              </w:rPr>
            </w:pPr>
          </w:p>
        </w:tc>
        <w:tc>
          <w:tcPr>
            <w:tcW w:w="851" w:type="dxa"/>
            <w:vMerge/>
            <w:tcBorders>
              <w:top w:val="single" w:sz="6" w:space="0" w:color="000000"/>
              <w:left w:val="single" w:sz="6" w:space="0" w:color="000000"/>
              <w:bottom w:val="single" w:sz="6" w:space="0" w:color="000000"/>
              <w:right w:val="single" w:sz="6" w:space="0" w:color="000000"/>
            </w:tcBorders>
            <w:hideMark/>
          </w:tcPr>
          <w:p w14:paraId="74334052" w14:textId="77777777" w:rsidR="00DE383C" w:rsidRPr="003C4DB3" w:rsidRDefault="00DE383C" w:rsidP="007679B1">
            <w:pPr>
              <w:jc w:val="center"/>
              <w:rPr>
                <w:spacing w:val="-20"/>
                <w:sz w:val="22"/>
                <w:szCs w:val="22"/>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hideMark/>
          </w:tcPr>
          <w:p w14:paraId="6D377C47" w14:textId="77777777" w:rsidR="00DE383C" w:rsidRPr="003C4DB3" w:rsidRDefault="00DE383C" w:rsidP="002E389A">
            <w:pPr>
              <w:spacing w:before="150" w:after="150"/>
              <w:ind w:left="113" w:right="113"/>
              <w:jc w:val="center"/>
              <w:rPr>
                <w:spacing w:val="-20"/>
                <w:sz w:val="22"/>
                <w:szCs w:val="22"/>
                <w:lang w:val="uk-UA"/>
              </w:rPr>
            </w:pPr>
            <w:r w:rsidRPr="003C4DB3">
              <w:rPr>
                <w:spacing w:val="-20"/>
                <w:sz w:val="22"/>
                <w:szCs w:val="22"/>
              </w:rPr>
              <w:t>сума кредиту за договором</w:t>
            </w:r>
            <w:r w:rsidRPr="003C4DB3">
              <w:rPr>
                <w:spacing w:val="-20"/>
                <w:sz w:val="22"/>
                <w:szCs w:val="22"/>
                <w:lang w:val="uk-UA"/>
              </w:rPr>
              <w:t>, грн.</w:t>
            </w: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hideMark/>
          </w:tcPr>
          <w:p w14:paraId="04A79E9E" w14:textId="14C02CE6" w:rsidR="00DE383C" w:rsidRPr="003C4DB3" w:rsidRDefault="0053338D" w:rsidP="007679B1">
            <w:pPr>
              <w:spacing w:after="150"/>
              <w:ind w:left="113" w:right="113"/>
              <w:jc w:val="center"/>
              <w:rPr>
                <w:spacing w:val="-20"/>
                <w:sz w:val="22"/>
                <w:szCs w:val="22"/>
                <w:lang w:val="uk-UA"/>
              </w:rPr>
            </w:pPr>
            <w:r w:rsidRPr="003C4DB3">
              <w:rPr>
                <w:spacing w:val="-20"/>
                <w:sz w:val="22"/>
                <w:szCs w:val="22"/>
              </w:rPr>
              <w:t>Процент</w:t>
            </w:r>
            <w:r>
              <w:rPr>
                <w:spacing w:val="-20"/>
                <w:sz w:val="22"/>
                <w:szCs w:val="22"/>
                <w:lang w:val="uk-UA"/>
              </w:rPr>
              <w:t xml:space="preserve">и </w:t>
            </w:r>
            <w:r w:rsidR="00DE383C" w:rsidRPr="003C4DB3">
              <w:rPr>
                <w:spacing w:val="-20"/>
                <w:sz w:val="22"/>
                <w:szCs w:val="22"/>
              </w:rPr>
              <w:t xml:space="preserve">за </w:t>
            </w:r>
            <w:proofErr w:type="spellStart"/>
            <w:r w:rsidR="00DE383C" w:rsidRPr="003C4DB3">
              <w:rPr>
                <w:spacing w:val="-20"/>
                <w:sz w:val="22"/>
                <w:szCs w:val="22"/>
              </w:rPr>
              <w:t>користування</w:t>
            </w:r>
            <w:proofErr w:type="spellEnd"/>
            <w:r w:rsidR="00DE383C" w:rsidRPr="003C4DB3">
              <w:rPr>
                <w:spacing w:val="-20"/>
                <w:sz w:val="22"/>
                <w:szCs w:val="22"/>
              </w:rPr>
              <w:t xml:space="preserve"> кредитом</w:t>
            </w:r>
            <w:r w:rsidR="00DE383C" w:rsidRPr="003C4DB3">
              <w:rPr>
                <w:spacing w:val="-20"/>
                <w:sz w:val="22"/>
                <w:szCs w:val="22"/>
                <w:lang w:val="uk-UA"/>
              </w:rPr>
              <w:t>, грн.</w:t>
            </w:r>
          </w:p>
        </w:tc>
        <w:tc>
          <w:tcPr>
            <w:tcW w:w="6237" w:type="dxa"/>
            <w:gridSpan w:val="12"/>
            <w:tcBorders>
              <w:top w:val="single" w:sz="6" w:space="0" w:color="000000"/>
              <w:left w:val="single" w:sz="6" w:space="0" w:color="000000"/>
              <w:bottom w:val="single" w:sz="6" w:space="0" w:color="000000"/>
              <w:right w:val="single" w:sz="6" w:space="0" w:color="000000"/>
            </w:tcBorders>
          </w:tcPr>
          <w:p w14:paraId="2D7CB963" w14:textId="0234757A" w:rsidR="00DE383C" w:rsidRPr="003C4DB3" w:rsidRDefault="00DE383C" w:rsidP="00680C0A">
            <w:pPr>
              <w:jc w:val="center"/>
              <w:rPr>
                <w:spacing w:val="-20"/>
                <w:sz w:val="22"/>
                <w:szCs w:val="22"/>
              </w:rPr>
            </w:pPr>
            <w:proofErr w:type="spellStart"/>
            <w:r w:rsidRPr="003C4DB3">
              <w:rPr>
                <w:spacing w:val="-20"/>
                <w:sz w:val="22"/>
                <w:szCs w:val="22"/>
              </w:rPr>
              <w:t>платежі</w:t>
            </w:r>
            <w:proofErr w:type="spellEnd"/>
            <w:r w:rsidRPr="003C4DB3">
              <w:rPr>
                <w:spacing w:val="-20"/>
                <w:sz w:val="22"/>
                <w:szCs w:val="22"/>
              </w:rPr>
              <w:t xml:space="preserve"> за</w:t>
            </w:r>
            <w:r w:rsidR="00680C0A">
              <w:rPr>
                <w:spacing w:val="-20"/>
                <w:sz w:val="22"/>
                <w:szCs w:val="22"/>
                <w:lang w:val="uk-UA"/>
              </w:rPr>
              <w:t xml:space="preserve"> </w:t>
            </w:r>
            <w:r w:rsidR="004137B8">
              <w:rPr>
                <w:spacing w:val="-20"/>
                <w:sz w:val="22"/>
                <w:szCs w:val="22"/>
                <w:lang w:val="uk-UA"/>
              </w:rPr>
              <w:t xml:space="preserve">додаткові та/або </w:t>
            </w:r>
            <w:proofErr w:type="gramStart"/>
            <w:r w:rsidR="004137B8">
              <w:rPr>
                <w:spacing w:val="-20"/>
                <w:sz w:val="22"/>
                <w:szCs w:val="22"/>
                <w:lang w:val="uk-UA"/>
              </w:rPr>
              <w:t xml:space="preserve">супутні </w:t>
            </w:r>
            <w:r w:rsidR="00680C0A">
              <w:rPr>
                <w:spacing w:val="-20"/>
                <w:sz w:val="22"/>
                <w:szCs w:val="22"/>
                <w:lang w:val="uk-UA"/>
              </w:rPr>
              <w:t xml:space="preserve"> </w:t>
            </w:r>
            <w:proofErr w:type="spellStart"/>
            <w:r w:rsidRPr="003C4DB3">
              <w:rPr>
                <w:spacing w:val="-20"/>
                <w:sz w:val="22"/>
                <w:szCs w:val="22"/>
              </w:rPr>
              <w:t>послуги</w:t>
            </w:r>
            <w:proofErr w:type="spellEnd"/>
            <w:proofErr w:type="gramEnd"/>
          </w:p>
        </w:tc>
        <w:tc>
          <w:tcPr>
            <w:tcW w:w="425" w:type="dxa"/>
            <w:vMerge/>
            <w:tcBorders>
              <w:left w:val="single" w:sz="6" w:space="0" w:color="000000"/>
              <w:right w:val="single" w:sz="6" w:space="0" w:color="000000"/>
            </w:tcBorders>
            <w:vAlign w:val="center"/>
            <w:hideMark/>
          </w:tcPr>
          <w:p w14:paraId="24E0E854" w14:textId="77777777" w:rsidR="00DE383C" w:rsidRPr="003C4DB3" w:rsidRDefault="00DE383C" w:rsidP="00DE383C">
            <w:pPr>
              <w:rPr>
                <w:spacing w:val="-20"/>
                <w:sz w:val="22"/>
                <w:szCs w:val="22"/>
              </w:rPr>
            </w:pPr>
          </w:p>
        </w:tc>
        <w:tc>
          <w:tcPr>
            <w:tcW w:w="567" w:type="dxa"/>
            <w:vMerge/>
            <w:tcBorders>
              <w:left w:val="single" w:sz="6" w:space="0" w:color="000000"/>
              <w:right w:val="single" w:sz="6" w:space="0" w:color="000000"/>
            </w:tcBorders>
            <w:vAlign w:val="center"/>
            <w:hideMark/>
          </w:tcPr>
          <w:p w14:paraId="633D9E6D" w14:textId="77777777" w:rsidR="00DE383C" w:rsidRPr="003C4DB3" w:rsidRDefault="00DE383C" w:rsidP="00DE383C">
            <w:pPr>
              <w:rPr>
                <w:spacing w:val="-20"/>
                <w:sz w:val="22"/>
                <w:szCs w:val="22"/>
                <w:lang w:val="uk-UA"/>
              </w:rPr>
            </w:pPr>
          </w:p>
        </w:tc>
      </w:tr>
      <w:tr w:rsidR="00DE383C" w:rsidRPr="003C4DB3" w14:paraId="2A93D679" w14:textId="77777777" w:rsidTr="007679B1">
        <w:trPr>
          <w:trHeight w:val="555"/>
        </w:trPr>
        <w:tc>
          <w:tcPr>
            <w:tcW w:w="568" w:type="dxa"/>
            <w:vMerge/>
            <w:tcBorders>
              <w:top w:val="single" w:sz="6" w:space="0" w:color="000000"/>
              <w:left w:val="single" w:sz="6" w:space="0" w:color="000000"/>
              <w:bottom w:val="single" w:sz="6" w:space="0" w:color="000000"/>
              <w:right w:val="single" w:sz="6" w:space="0" w:color="000000"/>
            </w:tcBorders>
            <w:hideMark/>
          </w:tcPr>
          <w:p w14:paraId="1A1F5D28" w14:textId="77777777" w:rsidR="00DE383C" w:rsidRPr="003C4DB3" w:rsidRDefault="00DE383C" w:rsidP="00DE383C">
            <w:pPr>
              <w:rPr>
                <w:spacing w:val="-20"/>
                <w:sz w:val="22"/>
                <w:szCs w:val="22"/>
              </w:rPr>
            </w:pPr>
          </w:p>
        </w:tc>
        <w:tc>
          <w:tcPr>
            <w:tcW w:w="425" w:type="dxa"/>
            <w:vMerge/>
            <w:tcBorders>
              <w:top w:val="single" w:sz="6" w:space="0" w:color="000000"/>
              <w:left w:val="single" w:sz="6" w:space="0" w:color="000000"/>
              <w:bottom w:val="single" w:sz="6" w:space="0" w:color="000000"/>
              <w:right w:val="single" w:sz="6" w:space="0" w:color="000000"/>
            </w:tcBorders>
            <w:hideMark/>
          </w:tcPr>
          <w:p w14:paraId="40458738" w14:textId="77777777" w:rsidR="00DE383C" w:rsidRPr="003C4DB3" w:rsidRDefault="00DE383C" w:rsidP="00DE383C">
            <w:pPr>
              <w:rPr>
                <w:spacing w:val="-20"/>
                <w:sz w:val="22"/>
                <w:szCs w:val="22"/>
              </w:rPr>
            </w:pPr>
          </w:p>
        </w:tc>
        <w:tc>
          <w:tcPr>
            <w:tcW w:w="567" w:type="dxa"/>
            <w:vMerge/>
            <w:tcBorders>
              <w:top w:val="single" w:sz="6" w:space="0" w:color="000000"/>
              <w:left w:val="single" w:sz="6" w:space="0" w:color="000000"/>
              <w:bottom w:val="single" w:sz="6" w:space="0" w:color="000000"/>
              <w:right w:val="single" w:sz="6" w:space="0" w:color="000000"/>
            </w:tcBorders>
            <w:hideMark/>
          </w:tcPr>
          <w:p w14:paraId="46615851" w14:textId="77777777" w:rsidR="00DE383C" w:rsidRPr="003C4DB3" w:rsidRDefault="00DE383C" w:rsidP="00DE383C">
            <w:pPr>
              <w:rPr>
                <w:spacing w:val="-20"/>
                <w:sz w:val="22"/>
                <w:szCs w:val="22"/>
              </w:rPr>
            </w:pPr>
          </w:p>
        </w:tc>
        <w:tc>
          <w:tcPr>
            <w:tcW w:w="851" w:type="dxa"/>
            <w:vMerge/>
            <w:tcBorders>
              <w:top w:val="single" w:sz="6" w:space="0" w:color="000000"/>
              <w:left w:val="single" w:sz="6" w:space="0" w:color="000000"/>
              <w:bottom w:val="single" w:sz="6" w:space="0" w:color="000000"/>
              <w:right w:val="single" w:sz="6" w:space="0" w:color="000000"/>
            </w:tcBorders>
            <w:hideMark/>
          </w:tcPr>
          <w:p w14:paraId="1F8607A0" w14:textId="77777777" w:rsidR="00DE383C" w:rsidRPr="003C4DB3" w:rsidRDefault="00DE383C" w:rsidP="00DE383C">
            <w:pPr>
              <w:rPr>
                <w:spacing w:val="-20"/>
                <w:sz w:val="22"/>
                <w:szCs w:val="22"/>
              </w:rPr>
            </w:pPr>
          </w:p>
        </w:tc>
        <w:tc>
          <w:tcPr>
            <w:tcW w:w="567" w:type="dxa"/>
            <w:vMerge/>
            <w:tcBorders>
              <w:top w:val="single" w:sz="6" w:space="0" w:color="000000"/>
              <w:left w:val="single" w:sz="6" w:space="0" w:color="000000"/>
              <w:bottom w:val="single" w:sz="6" w:space="0" w:color="000000"/>
              <w:right w:val="single" w:sz="6" w:space="0" w:color="000000"/>
            </w:tcBorders>
            <w:hideMark/>
          </w:tcPr>
          <w:p w14:paraId="73DF43B0" w14:textId="77777777" w:rsidR="00DE383C" w:rsidRPr="003C4DB3" w:rsidRDefault="00DE383C" w:rsidP="00DE383C">
            <w:pPr>
              <w:rPr>
                <w:spacing w:val="-20"/>
                <w:sz w:val="22"/>
                <w:szCs w:val="22"/>
              </w:rPr>
            </w:pPr>
          </w:p>
        </w:tc>
        <w:tc>
          <w:tcPr>
            <w:tcW w:w="567" w:type="dxa"/>
            <w:vMerge/>
            <w:tcBorders>
              <w:top w:val="single" w:sz="6" w:space="0" w:color="000000"/>
              <w:left w:val="single" w:sz="6" w:space="0" w:color="000000"/>
              <w:bottom w:val="single" w:sz="6" w:space="0" w:color="000000"/>
              <w:right w:val="single" w:sz="6" w:space="0" w:color="000000"/>
            </w:tcBorders>
            <w:hideMark/>
          </w:tcPr>
          <w:p w14:paraId="5734AA7A" w14:textId="77777777" w:rsidR="00DE383C" w:rsidRPr="003C4DB3" w:rsidRDefault="00DE383C" w:rsidP="00DE383C">
            <w:pPr>
              <w:rPr>
                <w:spacing w:val="-20"/>
                <w:sz w:val="22"/>
                <w:szCs w:val="22"/>
              </w:rPr>
            </w:pPr>
          </w:p>
        </w:tc>
        <w:tc>
          <w:tcPr>
            <w:tcW w:w="3544" w:type="dxa"/>
            <w:gridSpan w:val="6"/>
            <w:tcBorders>
              <w:top w:val="single" w:sz="6" w:space="0" w:color="000000"/>
              <w:left w:val="single" w:sz="6" w:space="0" w:color="000000"/>
              <w:bottom w:val="single" w:sz="6" w:space="0" w:color="000000"/>
              <w:right w:val="single" w:sz="6" w:space="0" w:color="000000"/>
            </w:tcBorders>
          </w:tcPr>
          <w:p w14:paraId="1A7CE7C2" w14:textId="77777777" w:rsidR="00DE383C" w:rsidRPr="007679B1" w:rsidRDefault="00DE383C" w:rsidP="007679B1">
            <w:pPr>
              <w:ind w:left="113" w:right="113"/>
              <w:jc w:val="center"/>
              <w:rPr>
                <w:spacing w:val="-20"/>
                <w:sz w:val="22"/>
                <w:szCs w:val="22"/>
                <w:lang w:val="uk-UA"/>
              </w:rPr>
            </w:pPr>
            <w:r w:rsidRPr="007679B1">
              <w:rPr>
                <w:spacing w:val="-20"/>
                <w:sz w:val="22"/>
                <w:szCs w:val="22"/>
                <w:lang w:val="uk-UA"/>
              </w:rPr>
              <w:t>банку</w:t>
            </w:r>
          </w:p>
        </w:tc>
        <w:tc>
          <w:tcPr>
            <w:tcW w:w="992" w:type="dxa"/>
            <w:gridSpan w:val="2"/>
            <w:tcBorders>
              <w:top w:val="single" w:sz="6" w:space="0" w:color="000000"/>
              <w:left w:val="single" w:sz="6" w:space="0" w:color="000000"/>
              <w:bottom w:val="single" w:sz="6" w:space="0" w:color="000000"/>
              <w:right w:val="single" w:sz="6" w:space="0" w:color="000000"/>
            </w:tcBorders>
            <w:hideMark/>
          </w:tcPr>
          <w:p w14:paraId="44D3C45C" w14:textId="77023F3A" w:rsidR="00DE383C" w:rsidRPr="003C4DB3" w:rsidRDefault="00DE383C" w:rsidP="0055161C">
            <w:pPr>
              <w:spacing w:before="150" w:after="150"/>
              <w:jc w:val="center"/>
              <w:rPr>
                <w:spacing w:val="-20"/>
                <w:sz w:val="22"/>
                <w:szCs w:val="22"/>
              </w:rPr>
            </w:pPr>
            <w:r w:rsidRPr="00BB5FE4">
              <w:rPr>
                <w:spacing w:val="-20"/>
                <w:sz w:val="22"/>
                <w:szCs w:val="22"/>
                <w:highlight w:val="lightGray"/>
              </w:rPr>
              <w:t xml:space="preserve">кредитного </w:t>
            </w:r>
            <w:proofErr w:type="spellStart"/>
            <w:r w:rsidRPr="00BB5FE4">
              <w:rPr>
                <w:spacing w:val="-20"/>
                <w:sz w:val="22"/>
                <w:szCs w:val="22"/>
                <w:highlight w:val="lightGray"/>
              </w:rPr>
              <w:t>посередника</w:t>
            </w:r>
            <w:proofErr w:type="spellEnd"/>
            <w:r w:rsidRPr="00BB5FE4">
              <w:rPr>
                <w:spacing w:val="-20"/>
                <w:sz w:val="22"/>
                <w:szCs w:val="22"/>
                <w:highlight w:val="lightGray"/>
              </w:rPr>
              <w:t xml:space="preserve"> (за </w:t>
            </w:r>
            <w:proofErr w:type="spellStart"/>
            <w:r w:rsidRPr="00BB5FE4">
              <w:rPr>
                <w:spacing w:val="-20"/>
                <w:sz w:val="22"/>
                <w:szCs w:val="22"/>
                <w:highlight w:val="lightGray"/>
              </w:rPr>
              <w:t>наявності</w:t>
            </w:r>
            <w:proofErr w:type="spellEnd"/>
            <w:r w:rsidRPr="003C4DB3">
              <w:rPr>
                <w:spacing w:val="-20"/>
                <w:sz w:val="22"/>
                <w:szCs w:val="22"/>
              </w:rPr>
              <w:t>)</w:t>
            </w:r>
            <w:r w:rsidRPr="003C4DB3">
              <w:rPr>
                <w:rStyle w:val="a5"/>
                <w:spacing w:val="-20"/>
                <w:sz w:val="22"/>
                <w:szCs w:val="22"/>
                <w:lang w:val="uk-UA"/>
              </w:rPr>
              <w:t xml:space="preserve"> </w:t>
            </w:r>
            <w:bookmarkStart w:id="13" w:name="_Ref72763597"/>
            <w:r w:rsidR="0055161C">
              <w:rPr>
                <w:rStyle w:val="a5"/>
                <w:spacing w:val="-20"/>
                <w:sz w:val="22"/>
                <w:szCs w:val="22"/>
                <w:lang w:val="uk-UA"/>
              </w:rPr>
              <w:footnoteReference w:id="11"/>
            </w:r>
            <w:bookmarkEnd w:id="13"/>
          </w:p>
        </w:tc>
        <w:tc>
          <w:tcPr>
            <w:tcW w:w="1701" w:type="dxa"/>
            <w:gridSpan w:val="4"/>
            <w:tcBorders>
              <w:top w:val="single" w:sz="6" w:space="0" w:color="000000"/>
              <w:left w:val="single" w:sz="6" w:space="0" w:color="000000"/>
              <w:bottom w:val="single" w:sz="6" w:space="0" w:color="000000"/>
              <w:right w:val="single" w:sz="6" w:space="0" w:color="000000"/>
            </w:tcBorders>
            <w:hideMark/>
          </w:tcPr>
          <w:p w14:paraId="0B20D0D2" w14:textId="5568803B" w:rsidR="00DE383C" w:rsidRPr="00E30013" w:rsidRDefault="00DE383C" w:rsidP="00E30013">
            <w:pPr>
              <w:jc w:val="center"/>
              <w:rPr>
                <w:spacing w:val="-20"/>
                <w:sz w:val="22"/>
                <w:szCs w:val="22"/>
                <w:vertAlign w:val="superscript"/>
                <w:lang w:val="uk-UA"/>
              </w:rPr>
            </w:pPr>
            <w:proofErr w:type="spellStart"/>
            <w:r w:rsidRPr="003C4DB3">
              <w:rPr>
                <w:spacing w:val="-20"/>
                <w:sz w:val="22"/>
                <w:szCs w:val="22"/>
              </w:rPr>
              <w:t>третіх</w:t>
            </w:r>
            <w:proofErr w:type="spellEnd"/>
            <w:r w:rsidRPr="003C4DB3">
              <w:rPr>
                <w:spacing w:val="-20"/>
                <w:sz w:val="22"/>
                <w:szCs w:val="22"/>
              </w:rPr>
              <w:t xml:space="preserve"> </w:t>
            </w:r>
            <w:proofErr w:type="spellStart"/>
            <w:r w:rsidRPr="003C4DB3">
              <w:rPr>
                <w:spacing w:val="-20"/>
                <w:sz w:val="22"/>
                <w:szCs w:val="22"/>
              </w:rPr>
              <w:t>осіб</w:t>
            </w:r>
            <w:proofErr w:type="spellEnd"/>
            <w:r w:rsidR="0055161C">
              <w:rPr>
                <w:spacing w:val="-20"/>
                <w:sz w:val="22"/>
                <w:szCs w:val="22"/>
                <w:vertAlign w:val="superscript"/>
                <w:lang w:val="uk-UA"/>
              </w:rPr>
              <w:t xml:space="preserve"> </w:t>
            </w:r>
          </w:p>
        </w:tc>
        <w:tc>
          <w:tcPr>
            <w:tcW w:w="425" w:type="dxa"/>
            <w:vMerge/>
            <w:tcBorders>
              <w:left w:val="single" w:sz="6" w:space="0" w:color="000000"/>
              <w:right w:val="single" w:sz="6" w:space="0" w:color="000000"/>
            </w:tcBorders>
            <w:vAlign w:val="center"/>
            <w:hideMark/>
          </w:tcPr>
          <w:p w14:paraId="04F7C223" w14:textId="77777777" w:rsidR="00DE383C" w:rsidRPr="003C4DB3" w:rsidRDefault="00DE383C" w:rsidP="00DE383C">
            <w:pPr>
              <w:rPr>
                <w:spacing w:val="-20"/>
                <w:sz w:val="22"/>
                <w:szCs w:val="22"/>
              </w:rPr>
            </w:pPr>
          </w:p>
        </w:tc>
        <w:tc>
          <w:tcPr>
            <w:tcW w:w="567" w:type="dxa"/>
            <w:vMerge/>
            <w:tcBorders>
              <w:left w:val="single" w:sz="6" w:space="0" w:color="000000"/>
              <w:right w:val="single" w:sz="6" w:space="0" w:color="000000"/>
            </w:tcBorders>
            <w:vAlign w:val="center"/>
            <w:hideMark/>
          </w:tcPr>
          <w:p w14:paraId="2FDF74E2" w14:textId="77777777" w:rsidR="00DE383C" w:rsidRPr="003C4DB3" w:rsidRDefault="00DE383C" w:rsidP="00DE383C">
            <w:pPr>
              <w:rPr>
                <w:spacing w:val="-20"/>
                <w:sz w:val="22"/>
                <w:szCs w:val="22"/>
              </w:rPr>
            </w:pPr>
          </w:p>
        </w:tc>
      </w:tr>
      <w:tr w:rsidR="00991614" w:rsidRPr="003C4DB3" w14:paraId="61B7749E" w14:textId="77777777" w:rsidTr="007679B1">
        <w:trPr>
          <w:cantSplit/>
          <w:trHeight w:val="3719"/>
        </w:trPr>
        <w:tc>
          <w:tcPr>
            <w:tcW w:w="568" w:type="dxa"/>
            <w:vMerge/>
            <w:tcBorders>
              <w:top w:val="single" w:sz="6" w:space="0" w:color="000000"/>
              <w:left w:val="single" w:sz="6" w:space="0" w:color="000000"/>
              <w:bottom w:val="single" w:sz="6" w:space="0" w:color="000000"/>
              <w:right w:val="single" w:sz="6" w:space="0" w:color="000000"/>
            </w:tcBorders>
            <w:hideMark/>
          </w:tcPr>
          <w:p w14:paraId="0497A7AB" w14:textId="77777777" w:rsidR="0076208E" w:rsidRPr="003C4DB3" w:rsidRDefault="0076208E" w:rsidP="00DE383C">
            <w:pPr>
              <w:rPr>
                <w:spacing w:val="-20"/>
                <w:sz w:val="22"/>
                <w:szCs w:val="22"/>
              </w:rPr>
            </w:pPr>
          </w:p>
        </w:tc>
        <w:tc>
          <w:tcPr>
            <w:tcW w:w="425" w:type="dxa"/>
            <w:vMerge/>
            <w:tcBorders>
              <w:top w:val="single" w:sz="6" w:space="0" w:color="000000"/>
              <w:left w:val="single" w:sz="6" w:space="0" w:color="000000"/>
              <w:bottom w:val="single" w:sz="6" w:space="0" w:color="000000"/>
              <w:right w:val="single" w:sz="6" w:space="0" w:color="000000"/>
            </w:tcBorders>
            <w:hideMark/>
          </w:tcPr>
          <w:p w14:paraId="4907F814" w14:textId="77777777" w:rsidR="0076208E" w:rsidRPr="003C4DB3" w:rsidRDefault="0076208E" w:rsidP="00DE383C">
            <w:pPr>
              <w:rPr>
                <w:spacing w:val="-20"/>
                <w:sz w:val="22"/>
                <w:szCs w:val="22"/>
              </w:rPr>
            </w:pPr>
          </w:p>
        </w:tc>
        <w:tc>
          <w:tcPr>
            <w:tcW w:w="567" w:type="dxa"/>
            <w:vMerge/>
            <w:tcBorders>
              <w:top w:val="single" w:sz="6" w:space="0" w:color="000000"/>
              <w:left w:val="single" w:sz="6" w:space="0" w:color="000000"/>
              <w:bottom w:val="single" w:sz="6" w:space="0" w:color="000000"/>
              <w:right w:val="single" w:sz="6" w:space="0" w:color="000000"/>
            </w:tcBorders>
            <w:hideMark/>
          </w:tcPr>
          <w:p w14:paraId="51C4F081" w14:textId="77777777" w:rsidR="0076208E" w:rsidRPr="003C4DB3" w:rsidRDefault="0076208E" w:rsidP="00DE383C">
            <w:pPr>
              <w:rPr>
                <w:spacing w:val="-20"/>
                <w:sz w:val="22"/>
                <w:szCs w:val="22"/>
              </w:rPr>
            </w:pPr>
          </w:p>
        </w:tc>
        <w:tc>
          <w:tcPr>
            <w:tcW w:w="851" w:type="dxa"/>
            <w:vMerge/>
            <w:tcBorders>
              <w:top w:val="single" w:sz="6" w:space="0" w:color="000000"/>
              <w:left w:val="single" w:sz="6" w:space="0" w:color="000000"/>
              <w:bottom w:val="single" w:sz="6" w:space="0" w:color="000000"/>
              <w:right w:val="single" w:sz="6" w:space="0" w:color="000000"/>
            </w:tcBorders>
            <w:hideMark/>
          </w:tcPr>
          <w:p w14:paraId="0B4B6B85" w14:textId="77777777" w:rsidR="0076208E" w:rsidRPr="003C4DB3" w:rsidRDefault="0076208E" w:rsidP="00DE383C">
            <w:pPr>
              <w:rPr>
                <w:spacing w:val="-20"/>
                <w:sz w:val="22"/>
                <w:szCs w:val="22"/>
              </w:rPr>
            </w:pPr>
          </w:p>
        </w:tc>
        <w:tc>
          <w:tcPr>
            <w:tcW w:w="567" w:type="dxa"/>
            <w:vMerge/>
            <w:tcBorders>
              <w:top w:val="single" w:sz="6" w:space="0" w:color="000000"/>
              <w:left w:val="single" w:sz="6" w:space="0" w:color="000000"/>
              <w:bottom w:val="single" w:sz="6" w:space="0" w:color="000000"/>
              <w:right w:val="single" w:sz="6" w:space="0" w:color="000000"/>
            </w:tcBorders>
            <w:hideMark/>
          </w:tcPr>
          <w:p w14:paraId="67687AF2" w14:textId="77777777" w:rsidR="0076208E" w:rsidRPr="003C4DB3" w:rsidRDefault="0076208E" w:rsidP="00DE383C">
            <w:pPr>
              <w:rPr>
                <w:spacing w:val="-20"/>
                <w:sz w:val="22"/>
                <w:szCs w:val="22"/>
              </w:rPr>
            </w:pPr>
          </w:p>
        </w:tc>
        <w:tc>
          <w:tcPr>
            <w:tcW w:w="567" w:type="dxa"/>
            <w:vMerge/>
            <w:tcBorders>
              <w:top w:val="single" w:sz="6" w:space="0" w:color="000000"/>
              <w:left w:val="single" w:sz="6" w:space="0" w:color="000000"/>
              <w:bottom w:val="single" w:sz="6" w:space="0" w:color="000000"/>
              <w:right w:val="single" w:sz="6" w:space="0" w:color="000000"/>
            </w:tcBorders>
            <w:hideMark/>
          </w:tcPr>
          <w:p w14:paraId="2E418782" w14:textId="77777777" w:rsidR="0076208E" w:rsidRPr="003C4DB3" w:rsidRDefault="0076208E" w:rsidP="00DE383C">
            <w:pPr>
              <w:rPr>
                <w:spacing w:val="-20"/>
                <w:sz w:val="22"/>
                <w:szCs w:val="22"/>
              </w:rPr>
            </w:pPr>
          </w:p>
        </w:tc>
        <w:tc>
          <w:tcPr>
            <w:tcW w:w="567" w:type="dxa"/>
            <w:tcBorders>
              <w:top w:val="single" w:sz="6" w:space="0" w:color="000000"/>
              <w:left w:val="single" w:sz="6" w:space="0" w:color="000000"/>
              <w:bottom w:val="single" w:sz="6" w:space="0" w:color="000000"/>
              <w:right w:val="single" w:sz="6" w:space="0" w:color="000000"/>
            </w:tcBorders>
            <w:textDirection w:val="btLr"/>
            <w:vAlign w:val="center"/>
          </w:tcPr>
          <w:p w14:paraId="2D05C1A1" w14:textId="7639A96D" w:rsidR="0076208E" w:rsidRPr="007679B1" w:rsidRDefault="008A24A0" w:rsidP="007679B1">
            <w:pPr>
              <w:ind w:left="113" w:right="113"/>
              <w:jc w:val="center"/>
              <w:rPr>
                <w:sz w:val="22"/>
                <w:szCs w:val="22"/>
              </w:rPr>
            </w:pPr>
            <w:proofErr w:type="spellStart"/>
            <w:r w:rsidRPr="007679B1">
              <w:rPr>
                <w:sz w:val="22"/>
                <w:szCs w:val="22"/>
              </w:rPr>
              <w:t>Комісія</w:t>
            </w:r>
            <w:proofErr w:type="spellEnd"/>
            <w:r w:rsidRPr="007679B1">
              <w:rPr>
                <w:sz w:val="22"/>
                <w:szCs w:val="22"/>
              </w:rPr>
              <w:t xml:space="preserve"> </w:t>
            </w:r>
            <w:r w:rsidR="002E389A" w:rsidRPr="007679B1">
              <w:rPr>
                <w:sz w:val="22"/>
                <w:szCs w:val="22"/>
              </w:rPr>
              <w:t xml:space="preserve"> за </w:t>
            </w:r>
            <w:r w:rsidR="0076208E" w:rsidRPr="007679B1">
              <w:rPr>
                <w:sz w:val="22"/>
                <w:szCs w:val="22"/>
              </w:rPr>
              <w:t xml:space="preserve"> </w:t>
            </w:r>
            <w:proofErr w:type="spellStart"/>
            <w:r w:rsidR="0076208E" w:rsidRPr="007679B1">
              <w:rPr>
                <w:sz w:val="22"/>
                <w:szCs w:val="22"/>
              </w:rPr>
              <w:t>обслугов</w:t>
            </w:r>
            <w:proofErr w:type="spellEnd"/>
            <w:r w:rsidR="002E389A" w:rsidRPr="007679B1">
              <w:rPr>
                <w:sz w:val="22"/>
                <w:szCs w:val="22"/>
              </w:rPr>
              <w:t xml:space="preserve"> </w:t>
            </w:r>
            <w:r w:rsidRPr="007679B1">
              <w:rPr>
                <w:sz w:val="22"/>
                <w:szCs w:val="22"/>
              </w:rPr>
              <w:t xml:space="preserve"> </w:t>
            </w:r>
            <w:proofErr w:type="spellStart"/>
            <w:r w:rsidR="0076208E" w:rsidRPr="007679B1">
              <w:rPr>
                <w:sz w:val="22"/>
                <w:szCs w:val="22"/>
              </w:rPr>
              <w:t>кредитн</w:t>
            </w:r>
            <w:proofErr w:type="spellEnd"/>
            <w:r w:rsidR="002E389A" w:rsidRPr="007679B1">
              <w:rPr>
                <w:sz w:val="22"/>
                <w:szCs w:val="22"/>
              </w:rPr>
              <w:t xml:space="preserve"> </w:t>
            </w:r>
            <w:proofErr w:type="spellStart"/>
            <w:r w:rsidR="0076208E" w:rsidRPr="007679B1">
              <w:rPr>
                <w:sz w:val="22"/>
                <w:szCs w:val="22"/>
              </w:rPr>
              <w:t>забо</w:t>
            </w:r>
            <w:r w:rsidR="00991614" w:rsidRPr="007679B1">
              <w:rPr>
                <w:sz w:val="22"/>
                <w:szCs w:val="22"/>
              </w:rPr>
              <w:t>р</w:t>
            </w:r>
            <w:r w:rsidR="0076208E" w:rsidRPr="007679B1">
              <w:rPr>
                <w:sz w:val="22"/>
                <w:szCs w:val="22"/>
              </w:rPr>
              <w:t>го</w:t>
            </w:r>
            <w:r w:rsidR="002E389A" w:rsidRPr="007679B1">
              <w:rPr>
                <w:sz w:val="22"/>
                <w:szCs w:val="22"/>
              </w:rPr>
              <w:t>р</w:t>
            </w:r>
            <w:r w:rsidR="0076208E" w:rsidRPr="007679B1">
              <w:rPr>
                <w:sz w:val="22"/>
                <w:szCs w:val="22"/>
              </w:rPr>
              <w:t>ваності</w:t>
            </w:r>
            <w:proofErr w:type="spellEnd"/>
            <w:r w:rsidR="00DF35E8" w:rsidRPr="007679B1">
              <w:rPr>
                <w:sz w:val="22"/>
                <w:szCs w:val="22"/>
              </w:rPr>
              <w:t>,</w:t>
            </w:r>
            <w:r w:rsidR="002E389A" w:rsidRPr="007679B1">
              <w:rPr>
                <w:sz w:val="22"/>
                <w:szCs w:val="22"/>
              </w:rPr>
              <w:t xml:space="preserve"> грн</w:t>
            </w:r>
          </w:p>
        </w:tc>
        <w:tc>
          <w:tcPr>
            <w:tcW w:w="283" w:type="dxa"/>
            <w:tcBorders>
              <w:top w:val="single" w:sz="6" w:space="0" w:color="000000"/>
              <w:left w:val="single" w:sz="6" w:space="0" w:color="000000"/>
              <w:bottom w:val="single" w:sz="6" w:space="0" w:color="000000"/>
              <w:right w:val="single" w:sz="6" w:space="0" w:color="000000"/>
            </w:tcBorders>
            <w:textDirection w:val="btLr"/>
            <w:vAlign w:val="center"/>
          </w:tcPr>
          <w:p w14:paraId="29E6E7C0" w14:textId="5DACC543" w:rsidR="0076208E" w:rsidRPr="007679B1" w:rsidRDefault="0076208E" w:rsidP="007679B1">
            <w:pPr>
              <w:ind w:left="113" w:right="113"/>
              <w:jc w:val="center"/>
              <w:rPr>
                <w:sz w:val="22"/>
                <w:szCs w:val="22"/>
              </w:rPr>
            </w:pPr>
            <w:proofErr w:type="spellStart"/>
            <w:r w:rsidRPr="007679B1">
              <w:rPr>
                <w:sz w:val="22"/>
                <w:szCs w:val="22"/>
              </w:rPr>
              <w:t>Комісія</w:t>
            </w:r>
            <w:proofErr w:type="spellEnd"/>
            <w:r w:rsidRPr="007679B1">
              <w:rPr>
                <w:sz w:val="22"/>
                <w:szCs w:val="22"/>
              </w:rPr>
              <w:t xml:space="preserve"> за </w:t>
            </w:r>
            <w:proofErr w:type="spellStart"/>
            <w:r w:rsidRPr="007679B1">
              <w:rPr>
                <w:sz w:val="22"/>
                <w:szCs w:val="22"/>
              </w:rPr>
              <w:t>управління</w:t>
            </w:r>
            <w:proofErr w:type="spellEnd"/>
            <w:r w:rsidRPr="007679B1">
              <w:rPr>
                <w:sz w:val="22"/>
                <w:szCs w:val="22"/>
              </w:rPr>
              <w:t xml:space="preserve"> кредитом</w:t>
            </w:r>
            <w:r w:rsidR="00DF35E8" w:rsidRPr="007679B1">
              <w:rPr>
                <w:sz w:val="22"/>
                <w:szCs w:val="22"/>
              </w:rPr>
              <w:t>, грн</w:t>
            </w:r>
          </w:p>
        </w:tc>
        <w:tc>
          <w:tcPr>
            <w:tcW w:w="566" w:type="dxa"/>
            <w:tcBorders>
              <w:top w:val="single" w:sz="6" w:space="0" w:color="000000"/>
              <w:left w:val="single" w:sz="6" w:space="0" w:color="000000"/>
              <w:bottom w:val="single" w:sz="6" w:space="0" w:color="000000"/>
              <w:right w:val="single" w:sz="6" w:space="0" w:color="000000"/>
            </w:tcBorders>
            <w:textDirection w:val="btLr"/>
            <w:vAlign w:val="center"/>
            <w:hideMark/>
          </w:tcPr>
          <w:p w14:paraId="0DD93B3F" w14:textId="160D58DD" w:rsidR="0076208E" w:rsidRPr="007679B1" w:rsidRDefault="0076208E" w:rsidP="007679B1">
            <w:pPr>
              <w:ind w:left="113" w:right="113"/>
              <w:jc w:val="center"/>
              <w:rPr>
                <w:sz w:val="22"/>
                <w:szCs w:val="22"/>
              </w:rPr>
            </w:pPr>
            <w:proofErr w:type="spellStart"/>
            <w:r w:rsidRPr="007679B1">
              <w:rPr>
                <w:sz w:val="22"/>
                <w:szCs w:val="22"/>
              </w:rPr>
              <w:t>Розрахунково-касове</w:t>
            </w:r>
            <w:proofErr w:type="spellEnd"/>
            <w:r w:rsidRPr="007679B1">
              <w:rPr>
                <w:sz w:val="22"/>
                <w:szCs w:val="22"/>
              </w:rPr>
              <w:t xml:space="preserve"> </w:t>
            </w:r>
            <w:proofErr w:type="spellStart"/>
            <w:r w:rsidRPr="007679B1">
              <w:rPr>
                <w:sz w:val="22"/>
                <w:szCs w:val="22"/>
              </w:rPr>
              <w:t>обслуговування</w:t>
            </w:r>
            <w:proofErr w:type="spellEnd"/>
            <w:r w:rsidRPr="007679B1">
              <w:rPr>
                <w:sz w:val="22"/>
                <w:szCs w:val="22"/>
              </w:rPr>
              <w:t xml:space="preserve"> , * </w:t>
            </w:r>
            <w:r w:rsidR="008A24A0" w:rsidRPr="007679B1">
              <w:rPr>
                <w:sz w:val="22"/>
                <w:szCs w:val="22"/>
              </w:rPr>
              <w:t>грн.</w:t>
            </w:r>
          </w:p>
        </w:tc>
        <w:tc>
          <w:tcPr>
            <w:tcW w:w="427" w:type="dxa"/>
            <w:tcBorders>
              <w:top w:val="single" w:sz="6" w:space="0" w:color="000000"/>
              <w:left w:val="single" w:sz="6" w:space="0" w:color="000000"/>
              <w:bottom w:val="single" w:sz="6" w:space="0" w:color="000000"/>
              <w:right w:val="single" w:sz="6" w:space="0" w:color="000000"/>
            </w:tcBorders>
            <w:textDirection w:val="btLr"/>
            <w:vAlign w:val="center"/>
          </w:tcPr>
          <w:p w14:paraId="1A5582A6" w14:textId="706C6BB0" w:rsidR="0076208E" w:rsidRPr="007679B1" w:rsidRDefault="0076208E" w:rsidP="007679B1">
            <w:pPr>
              <w:ind w:left="113" w:right="113"/>
              <w:jc w:val="center"/>
              <w:rPr>
                <w:sz w:val="22"/>
                <w:szCs w:val="22"/>
              </w:rPr>
            </w:pPr>
            <w:proofErr w:type="spellStart"/>
            <w:r w:rsidRPr="007679B1">
              <w:rPr>
                <w:sz w:val="22"/>
                <w:szCs w:val="22"/>
              </w:rPr>
              <w:t>Комісія</w:t>
            </w:r>
            <w:proofErr w:type="spellEnd"/>
            <w:r w:rsidRPr="007679B1">
              <w:rPr>
                <w:sz w:val="22"/>
                <w:szCs w:val="22"/>
              </w:rPr>
              <w:t xml:space="preserve"> за </w:t>
            </w:r>
            <w:proofErr w:type="spellStart"/>
            <w:r w:rsidRPr="007679B1">
              <w:rPr>
                <w:sz w:val="22"/>
                <w:szCs w:val="22"/>
              </w:rPr>
              <w:t>надання</w:t>
            </w:r>
            <w:proofErr w:type="spellEnd"/>
            <w:r w:rsidRPr="007679B1">
              <w:rPr>
                <w:sz w:val="22"/>
                <w:szCs w:val="22"/>
              </w:rPr>
              <w:t xml:space="preserve"> кредиту</w:t>
            </w:r>
            <w:r w:rsidR="008A24A0" w:rsidRPr="007679B1">
              <w:rPr>
                <w:sz w:val="22"/>
                <w:szCs w:val="22"/>
              </w:rPr>
              <w:t>, грн.</w:t>
            </w:r>
          </w:p>
        </w:tc>
        <w:tc>
          <w:tcPr>
            <w:tcW w:w="1275" w:type="dxa"/>
            <w:tcBorders>
              <w:top w:val="single" w:sz="6" w:space="0" w:color="000000"/>
              <w:left w:val="single" w:sz="6" w:space="0" w:color="000000"/>
              <w:bottom w:val="single" w:sz="6" w:space="0" w:color="000000"/>
              <w:right w:val="single" w:sz="6" w:space="0" w:color="000000"/>
            </w:tcBorders>
            <w:textDirection w:val="btLr"/>
            <w:vAlign w:val="center"/>
            <w:hideMark/>
          </w:tcPr>
          <w:p w14:paraId="5D81E23C" w14:textId="23671D7C" w:rsidR="0076208E" w:rsidRPr="007679B1" w:rsidRDefault="0076208E" w:rsidP="007679B1">
            <w:pPr>
              <w:ind w:left="113" w:right="113"/>
              <w:jc w:val="center"/>
              <w:rPr>
                <w:sz w:val="22"/>
                <w:szCs w:val="22"/>
              </w:rPr>
            </w:pPr>
            <w:proofErr w:type="spellStart"/>
            <w:r w:rsidRPr="007679B1">
              <w:rPr>
                <w:sz w:val="22"/>
                <w:szCs w:val="22"/>
              </w:rPr>
              <w:t>Комісія</w:t>
            </w:r>
            <w:proofErr w:type="spellEnd"/>
            <w:r w:rsidRPr="007679B1">
              <w:rPr>
                <w:sz w:val="22"/>
                <w:szCs w:val="22"/>
              </w:rPr>
              <w:t xml:space="preserve"> за </w:t>
            </w:r>
            <w:proofErr w:type="spellStart"/>
            <w:r w:rsidRPr="007679B1">
              <w:rPr>
                <w:sz w:val="22"/>
                <w:szCs w:val="22"/>
              </w:rPr>
              <w:t>надання</w:t>
            </w:r>
            <w:proofErr w:type="spellEnd"/>
            <w:r w:rsidRPr="007679B1">
              <w:rPr>
                <w:sz w:val="22"/>
                <w:szCs w:val="22"/>
              </w:rPr>
              <w:t xml:space="preserve"> </w:t>
            </w:r>
            <w:proofErr w:type="spellStart"/>
            <w:r w:rsidRPr="007679B1">
              <w:rPr>
                <w:sz w:val="22"/>
                <w:szCs w:val="22"/>
              </w:rPr>
              <w:t>послуг</w:t>
            </w:r>
            <w:proofErr w:type="spellEnd"/>
            <w:r w:rsidRPr="007679B1">
              <w:rPr>
                <w:sz w:val="22"/>
                <w:szCs w:val="22"/>
              </w:rPr>
              <w:t xml:space="preserve"> з </w:t>
            </w:r>
            <w:proofErr w:type="spellStart"/>
            <w:r w:rsidRPr="007679B1">
              <w:rPr>
                <w:sz w:val="22"/>
                <w:szCs w:val="22"/>
              </w:rPr>
              <w:t>управління</w:t>
            </w:r>
            <w:proofErr w:type="spellEnd"/>
            <w:r w:rsidRPr="007679B1">
              <w:rPr>
                <w:sz w:val="22"/>
                <w:szCs w:val="22"/>
              </w:rPr>
              <w:t xml:space="preserve"> кредитом при </w:t>
            </w:r>
            <w:proofErr w:type="spellStart"/>
            <w:r w:rsidRPr="007679B1">
              <w:rPr>
                <w:sz w:val="22"/>
                <w:szCs w:val="22"/>
              </w:rPr>
              <w:t>отриманні</w:t>
            </w:r>
            <w:proofErr w:type="spellEnd"/>
            <w:r w:rsidRPr="007679B1">
              <w:rPr>
                <w:sz w:val="22"/>
                <w:szCs w:val="22"/>
              </w:rPr>
              <w:t xml:space="preserve"> (</w:t>
            </w:r>
            <w:proofErr w:type="spellStart"/>
            <w:r w:rsidRPr="007679B1">
              <w:rPr>
                <w:sz w:val="22"/>
                <w:szCs w:val="22"/>
              </w:rPr>
              <w:t>встановленні</w:t>
            </w:r>
            <w:proofErr w:type="spellEnd"/>
            <w:r w:rsidRPr="007679B1">
              <w:rPr>
                <w:sz w:val="22"/>
                <w:szCs w:val="22"/>
              </w:rPr>
              <w:t xml:space="preserve">) та </w:t>
            </w:r>
            <w:proofErr w:type="spellStart"/>
            <w:r w:rsidRPr="007679B1">
              <w:rPr>
                <w:sz w:val="22"/>
                <w:szCs w:val="22"/>
              </w:rPr>
              <w:t>використанні</w:t>
            </w:r>
            <w:proofErr w:type="spellEnd"/>
            <w:r w:rsidRPr="007679B1">
              <w:rPr>
                <w:sz w:val="22"/>
                <w:szCs w:val="22"/>
              </w:rPr>
              <w:t xml:space="preserve"> кредиту (</w:t>
            </w:r>
            <w:proofErr w:type="spellStart"/>
            <w:r w:rsidRPr="007679B1">
              <w:rPr>
                <w:sz w:val="22"/>
                <w:szCs w:val="22"/>
              </w:rPr>
              <w:t>разова</w:t>
            </w:r>
            <w:proofErr w:type="spellEnd"/>
            <w:r w:rsidRPr="007679B1">
              <w:rPr>
                <w:sz w:val="22"/>
                <w:szCs w:val="22"/>
              </w:rPr>
              <w:t>), грн.</w:t>
            </w:r>
          </w:p>
        </w:tc>
        <w:tc>
          <w:tcPr>
            <w:tcW w:w="426" w:type="dxa"/>
            <w:tcBorders>
              <w:top w:val="single" w:sz="6" w:space="0" w:color="000000"/>
              <w:left w:val="single" w:sz="6" w:space="0" w:color="000000"/>
              <w:bottom w:val="single" w:sz="6" w:space="0" w:color="000000"/>
              <w:right w:val="single" w:sz="6" w:space="0" w:color="000000"/>
            </w:tcBorders>
            <w:textDirection w:val="btLr"/>
          </w:tcPr>
          <w:p w14:paraId="1E0CE9A4" w14:textId="1D25B3C2" w:rsidR="0076208E" w:rsidRPr="007679B1" w:rsidRDefault="0076208E" w:rsidP="007679B1">
            <w:pPr>
              <w:jc w:val="center"/>
              <w:rPr>
                <w:sz w:val="22"/>
                <w:szCs w:val="22"/>
                <w:lang w:val="uk-UA"/>
              </w:rPr>
            </w:pPr>
            <w:r w:rsidRPr="007679B1">
              <w:rPr>
                <w:sz w:val="22"/>
                <w:szCs w:val="22"/>
                <w:lang w:val="uk-UA"/>
              </w:rPr>
              <w:t xml:space="preserve">Інші послуги Банку </w:t>
            </w:r>
          </w:p>
          <w:p w14:paraId="45A5EDAE" w14:textId="099C1856" w:rsidR="0076208E" w:rsidRPr="007679B1" w:rsidRDefault="0076208E" w:rsidP="00DE383C">
            <w:pPr>
              <w:spacing w:before="150" w:after="150"/>
              <w:jc w:val="center"/>
              <w:rPr>
                <w:sz w:val="22"/>
                <w:szCs w:val="22"/>
                <w:lang w:val="uk-UA"/>
              </w:rPr>
            </w:pPr>
          </w:p>
          <w:p w14:paraId="445E52D7" w14:textId="77777777" w:rsidR="0076208E" w:rsidRPr="007679B1" w:rsidRDefault="0076208E" w:rsidP="00DE383C">
            <w:pPr>
              <w:spacing w:before="150" w:after="150"/>
              <w:jc w:val="center"/>
              <w:rPr>
                <w:sz w:val="22"/>
                <w:szCs w:val="22"/>
                <w:lang w:val="uk-UA"/>
              </w:rPr>
            </w:pPr>
          </w:p>
          <w:p w14:paraId="594A24A6" w14:textId="77777777" w:rsidR="0076208E" w:rsidRPr="007679B1" w:rsidRDefault="0076208E" w:rsidP="00DE383C">
            <w:pPr>
              <w:spacing w:before="150" w:after="150"/>
              <w:jc w:val="center"/>
              <w:rPr>
                <w:sz w:val="22"/>
                <w:szCs w:val="22"/>
                <w:vertAlign w:val="superscript"/>
                <w:lang w:val="uk-UA"/>
              </w:rPr>
            </w:pPr>
          </w:p>
          <w:p w14:paraId="5AD10005" w14:textId="706BFF3C" w:rsidR="0076208E" w:rsidRPr="008A24A0" w:rsidRDefault="0076208E" w:rsidP="00DE383C">
            <w:pPr>
              <w:spacing w:before="150" w:after="150"/>
              <w:ind w:left="113" w:right="113"/>
              <w:jc w:val="center"/>
              <w:rPr>
                <w:spacing w:val="-20"/>
                <w:sz w:val="22"/>
                <w:szCs w:val="22"/>
              </w:rPr>
            </w:pPr>
            <w:r w:rsidRPr="007679B1">
              <w:rPr>
                <w:color w:val="FF0000"/>
                <w:sz w:val="22"/>
                <w:szCs w:val="22"/>
                <w:vertAlign w:val="superscript"/>
                <w:lang w:val="uk-UA"/>
              </w:rPr>
              <w:t>12</w:t>
            </w:r>
            <w:r w:rsidRPr="008A24A0">
              <w:rPr>
                <w:spacing w:val="-20"/>
                <w:sz w:val="22"/>
                <w:szCs w:val="22"/>
                <w:lang w:val="uk-UA"/>
              </w:rPr>
              <w:t>.</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14:paraId="1EFAB30F" w14:textId="75788EFA" w:rsidR="0076208E" w:rsidRPr="008A24A0" w:rsidRDefault="0076208E" w:rsidP="007679B1">
            <w:pPr>
              <w:ind w:left="113" w:right="113"/>
              <w:jc w:val="center"/>
              <w:rPr>
                <w:spacing w:val="-20"/>
                <w:sz w:val="22"/>
                <w:szCs w:val="22"/>
                <w:lang w:val="uk-UA"/>
              </w:rPr>
            </w:pPr>
            <w:proofErr w:type="spellStart"/>
            <w:r w:rsidRPr="008A24A0">
              <w:rPr>
                <w:spacing w:val="-20"/>
                <w:sz w:val="22"/>
                <w:szCs w:val="22"/>
                <w:highlight w:val="lightGray"/>
              </w:rPr>
              <w:t>Комісійний</w:t>
            </w:r>
            <w:proofErr w:type="spellEnd"/>
            <w:r w:rsidRPr="008A24A0">
              <w:rPr>
                <w:spacing w:val="-20"/>
                <w:sz w:val="22"/>
                <w:szCs w:val="22"/>
                <w:highlight w:val="lightGray"/>
              </w:rPr>
              <w:t xml:space="preserve"> </w:t>
            </w:r>
            <w:r w:rsidRPr="008A24A0">
              <w:rPr>
                <w:spacing w:val="-20"/>
                <w:sz w:val="22"/>
                <w:szCs w:val="22"/>
                <w:highlight w:val="lightGray"/>
                <w:lang w:val="uk-UA"/>
              </w:rPr>
              <w:t xml:space="preserve"> </w:t>
            </w:r>
            <w:proofErr w:type="spellStart"/>
            <w:r w:rsidRPr="008A24A0">
              <w:rPr>
                <w:spacing w:val="-20"/>
                <w:sz w:val="22"/>
                <w:szCs w:val="22"/>
                <w:highlight w:val="lightGray"/>
              </w:rPr>
              <w:t>Збір</w:t>
            </w:r>
            <w:proofErr w:type="spellEnd"/>
            <w:r w:rsidRPr="008A24A0">
              <w:rPr>
                <w:spacing w:val="-20"/>
                <w:sz w:val="22"/>
                <w:szCs w:val="22"/>
                <w:lang w:val="uk-UA"/>
              </w:rPr>
              <w:t>, грн.</w:t>
            </w:r>
          </w:p>
        </w:tc>
        <w:tc>
          <w:tcPr>
            <w:tcW w:w="425" w:type="dxa"/>
            <w:tcBorders>
              <w:top w:val="single" w:sz="6" w:space="0" w:color="000000"/>
              <w:left w:val="single" w:sz="6" w:space="0" w:color="000000"/>
              <w:bottom w:val="single" w:sz="6" w:space="0" w:color="000000"/>
              <w:right w:val="single" w:sz="6" w:space="0" w:color="000000"/>
            </w:tcBorders>
            <w:textDirection w:val="btLr"/>
            <w:hideMark/>
          </w:tcPr>
          <w:p w14:paraId="12B407DD" w14:textId="26A786A8" w:rsidR="0076208E" w:rsidRPr="003C4DB3" w:rsidRDefault="0076208E" w:rsidP="007679B1">
            <w:pPr>
              <w:ind w:left="113" w:right="113"/>
              <w:jc w:val="center"/>
              <w:rPr>
                <w:spacing w:val="-20"/>
                <w:sz w:val="22"/>
                <w:szCs w:val="22"/>
                <w:lang w:val="uk-UA"/>
              </w:rPr>
            </w:pPr>
            <w:proofErr w:type="spellStart"/>
            <w:r w:rsidRPr="003C4DB3">
              <w:rPr>
                <w:spacing w:val="-20"/>
                <w:sz w:val="22"/>
                <w:szCs w:val="22"/>
                <w:highlight w:val="lightGray"/>
              </w:rPr>
              <w:t>Ін</w:t>
            </w:r>
            <w:proofErr w:type="spellEnd"/>
            <w:r w:rsidRPr="003C4DB3">
              <w:rPr>
                <w:spacing w:val="-20"/>
                <w:sz w:val="22"/>
                <w:szCs w:val="22"/>
                <w:highlight w:val="lightGray"/>
              </w:rPr>
              <w:t xml:space="preserve">. плата за </w:t>
            </w:r>
            <w:proofErr w:type="spellStart"/>
            <w:r w:rsidRPr="003C4DB3">
              <w:rPr>
                <w:spacing w:val="-20"/>
                <w:sz w:val="22"/>
                <w:szCs w:val="22"/>
                <w:highlight w:val="lightGray"/>
              </w:rPr>
              <w:t>послуг</w:t>
            </w:r>
            <w:r w:rsidR="002E389A">
              <w:rPr>
                <w:spacing w:val="-20"/>
                <w:sz w:val="22"/>
                <w:szCs w:val="22"/>
                <w:highlight w:val="lightGray"/>
              </w:rPr>
              <w:t>и</w:t>
            </w:r>
            <w:proofErr w:type="spellEnd"/>
            <w:r w:rsidR="002E389A">
              <w:rPr>
                <w:spacing w:val="-20"/>
                <w:sz w:val="22"/>
                <w:szCs w:val="22"/>
                <w:highlight w:val="lightGray"/>
              </w:rPr>
              <w:t xml:space="preserve"> кредит</w:t>
            </w:r>
            <w:r w:rsidRPr="003C4DB3">
              <w:rPr>
                <w:spacing w:val="-20"/>
                <w:sz w:val="22"/>
                <w:szCs w:val="22"/>
                <w:highlight w:val="lightGray"/>
              </w:rPr>
              <w:t xml:space="preserve"> </w:t>
            </w:r>
            <w:proofErr w:type="spellStart"/>
            <w:r w:rsidRPr="003C4DB3">
              <w:rPr>
                <w:spacing w:val="-20"/>
                <w:sz w:val="22"/>
                <w:szCs w:val="22"/>
                <w:highlight w:val="lightGray"/>
              </w:rPr>
              <w:t>посередника</w:t>
            </w:r>
            <w:proofErr w:type="spellEnd"/>
            <w:r w:rsidRPr="00AA346D">
              <w:rPr>
                <w:spacing w:val="-20"/>
                <w:vertAlign w:val="superscript"/>
                <w:lang w:val="uk-UA"/>
              </w:rPr>
              <w:t>1</w:t>
            </w:r>
            <w:r w:rsidRPr="003C4DB3">
              <w:rPr>
                <w:spacing w:val="-20"/>
                <w:sz w:val="22"/>
                <w:szCs w:val="22"/>
                <w:lang w:val="uk-UA"/>
              </w:rPr>
              <w:t>грн.</w:t>
            </w:r>
          </w:p>
        </w:tc>
        <w:tc>
          <w:tcPr>
            <w:tcW w:w="281" w:type="dxa"/>
            <w:tcBorders>
              <w:top w:val="single" w:sz="6" w:space="0" w:color="000000"/>
              <w:left w:val="single" w:sz="6" w:space="0" w:color="000000"/>
              <w:bottom w:val="single" w:sz="6" w:space="0" w:color="000000"/>
              <w:right w:val="single" w:sz="6" w:space="0" w:color="000000"/>
            </w:tcBorders>
            <w:textDirection w:val="btLr"/>
          </w:tcPr>
          <w:p w14:paraId="1F9E72B8" w14:textId="54F37526" w:rsidR="0076208E" w:rsidRPr="00B2300B" w:rsidRDefault="0076208E" w:rsidP="007679B1">
            <w:pPr>
              <w:ind w:left="113" w:right="113"/>
              <w:jc w:val="center"/>
              <w:rPr>
                <w:spacing w:val="-20"/>
                <w:sz w:val="22"/>
                <w:szCs w:val="22"/>
              </w:rPr>
            </w:pPr>
            <w:proofErr w:type="spellStart"/>
            <w:r w:rsidRPr="00BB5FE4">
              <w:rPr>
                <w:spacing w:val="-20"/>
                <w:sz w:val="22"/>
                <w:szCs w:val="22"/>
              </w:rPr>
              <w:t>Послуги</w:t>
            </w:r>
            <w:proofErr w:type="spellEnd"/>
            <w:r w:rsidRPr="00BB5FE4">
              <w:rPr>
                <w:spacing w:val="-20"/>
                <w:sz w:val="22"/>
                <w:szCs w:val="22"/>
              </w:rPr>
              <w:t xml:space="preserve"> </w:t>
            </w:r>
            <w:proofErr w:type="spellStart"/>
            <w:proofErr w:type="gramStart"/>
            <w:r w:rsidRPr="00BB5FE4">
              <w:rPr>
                <w:spacing w:val="-20"/>
                <w:sz w:val="22"/>
                <w:szCs w:val="22"/>
              </w:rPr>
              <w:t>нотаріуса</w:t>
            </w:r>
            <w:proofErr w:type="spellEnd"/>
            <w:r w:rsidR="00B2300B">
              <w:rPr>
                <w:spacing w:val="-20"/>
                <w:sz w:val="22"/>
                <w:szCs w:val="22"/>
                <w:vertAlign w:val="superscript"/>
                <w:lang w:val="uk-UA"/>
              </w:rPr>
              <w:t xml:space="preserve"> </w:t>
            </w:r>
            <w:r w:rsidRPr="00B2300B">
              <w:rPr>
                <w:spacing w:val="-20"/>
                <w:sz w:val="22"/>
                <w:szCs w:val="22"/>
                <w:lang w:val="uk-UA"/>
              </w:rPr>
              <w:t xml:space="preserve"> грн.</w:t>
            </w:r>
            <w:proofErr w:type="gramEnd"/>
            <w:r w:rsidRPr="00B2300B">
              <w:rPr>
                <w:rStyle w:val="a5"/>
                <w:sz w:val="22"/>
                <w:szCs w:val="22"/>
              </w:rPr>
              <w:fldChar w:fldCharType="begin"/>
            </w:r>
            <w:r w:rsidRPr="00B2300B">
              <w:rPr>
                <w:rStyle w:val="a5"/>
                <w:sz w:val="22"/>
                <w:szCs w:val="22"/>
                <w:lang w:val="uk-UA"/>
              </w:rPr>
              <w:instrText xml:space="preserve"> NOTEREF _Ref72513647 \h </w:instrText>
            </w:r>
            <w:r w:rsidRPr="00B2300B">
              <w:rPr>
                <w:rStyle w:val="a5"/>
                <w:sz w:val="22"/>
                <w:szCs w:val="22"/>
              </w:rPr>
              <w:instrText xml:space="preserve"> \* MERGEFORMAT </w:instrText>
            </w:r>
            <w:r w:rsidRPr="00B2300B">
              <w:rPr>
                <w:rStyle w:val="a5"/>
                <w:sz w:val="22"/>
                <w:szCs w:val="22"/>
              </w:rPr>
            </w:r>
            <w:r w:rsidRPr="00B2300B">
              <w:rPr>
                <w:rStyle w:val="a5"/>
                <w:sz w:val="22"/>
                <w:szCs w:val="22"/>
              </w:rPr>
              <w:fldChar w:fldCharType="end"/>
            </w:r>
          </w:p>
        </w:tc>
        <w:tc>
          <w:tcPr>
            <w:tcW w:w="567" w:type="dxa"/>
            <w:tcBorders>
              <w:top w:val="single" w:sz="6" w:space="0" w:color="000000"/>
              <w:left w:val="single" w:sz="6" w:space="0" w:color="000000"/>
              <w:bottom w:val="single" w:sz="6" w:space="0" w:color="000000"/>
              <w:right w:val="single" w:sz="6" w:space="0" w:color="000000"/>
            </w:tcBorders>
            <w:textDirection w:val="btLr"/>
          </w:tcPr>
          <w:p w14:paraId="1CA3B09F" w14:textId="0CCD54D0" w:rsidR="0076208E" w:rsidRPr="00B2300B" w:rsidRDefault="0076208E" w:rsidP="00871A86">
            <w:pPr>
              <w:spacing w:before="150" w:after="150"/>
              <w:ind w:left="113" w:right="113"/>
              <w:jc w:val="center"/>
              <w:rPr>
                <w:spacing w:val="-20"/>
                <w:sz w:val="22"/>
                <w:szCs w:val="22"/>
                <w:lang w:val="uk-UA"/>
              </w:rPr>
            </w:pPr>
            <w:r w:rsidRPr="00BB5FE4">
              <w:rPr>
                <w:spacing w:val="-20"/>
                <w:sz w:val="22"/>
                <w:szCs w:val="22"/>
                <w:lang w:val="uk-UA"/>
              </w:rPr>
              <w:t>Послуги оцінювача</w:t>
            </w:r>
            <w:r w:rsidRPr="00B2300B">
              <w:rPr>
                <w:spacing w:val="-20"/>
                <w:sz w:val="22"/>
                <w:szCs w:val="22"/>
                <w:lang w:val="uk-UA"/>
              </w:rPr>
              <w:t>, грн.</w:t>
            </w:r>
          </w:p>
        </w:tc>
        <w:tc>
          <w:tcPr>
            <w:tcW w:w="428" w:type="dxa"/>
            <w:tcBorders>
              <w:top w:val="single" w:sz="6" w:space="0" w:color="000000"/>
              <w:left w:val="single" w:sz="6" w:space="0" w:color="000000"/>
              <w:bottom w:val="single" w:sz="6" w:space="0" w:color="000000"/>
              <w:right w:val="single" w:sz="6" w:space="0" w:color="000000"/>
            </w:tcBorders>
            <w:textDirection w:val="btLr"/>
          </w:tcPr>
          <w:p w14:paraId="4EBB8AF1" w14:textId="3C3B5AA6" w:rsidR="0076208E" w:rsidRPr="00B2300B" w:rsidRDefault="0076208E" w:rsidP="00AA346D">
            <w:pPr>
              <w:ind w:left="113" w:right="113"/>
              <w:jc w:val="center"/>
              <w:rPr>
                <w:spacing w:val="-20"/>
                <w:sz w:val="22"/>
                <w:szCs w:val="22"/>
                <w:vertAlign w:val="superscript"/>
                <w:lang w:val="uk-UA"/>
              </w:rPr>
            </w:pPr>
            <w:proofErr w:type="spellStart"/>
            <w:r w:rsidRPr="00B2300B">
              <w:rPr>
                <w:spacing w:val="-20"/>
                <w:sz w:val="22"/>
                <w:szCs w:val="22"/>
              </w:rPr>
              <w:t>послуги</w:t>
            </w:r>
            <w:proofErr w:type="spellEnd"/>
            <w:r w:rsidRPr="00B2300B">
              <w:rPr>
                <w:spacing w:val="-20"/>
                <w:sz w:val="22"/>
                <w:szCs w:val="22"/>
              </w:rPr>
              <w:t xml:space="preserve"> страховика</w:t>
            </w:r>
            <w:r w:rsidRPr="00B2300B">
              <w:rPr>
                <w:spacing w:val="-20"/>
                <w:sz w:val="22"/>
                <w:szCs w:val="22"/>
                <w:lang w:val="uk-UA"/>
              </w:rPr>
              <w:t>, грн.</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0BCE2ED3" w14:textId="4C1156CA" w:rsidR="0076208E" w:rsidRPr="003C4DB3" w:rsidRDefault="0076208E" w:rsidP="00871A86">
            <w:pPr>
              <w:ind w:left="113" w:right="113"/>
              <w:jc w:val="center"/>
              <w:rPr>
                <w:spacing w:val="-20"/>
                <w:sz w:val="22"/>
                <w:szCs w:val="22"/>
              </w:rPr>
            </w:pPr>
            <w:r w:rsidRPr="00BB5FE4">
              <w:rPr>
                <w:spacing w:val="-20"/>
                <w:sz w:val="22"/>
                <w:szCs w:val="22"/>
                <w:lang w:val="uk-UA"/>
              </w:rPr>
              <w:t>Інші послуги третіх осіб</w:t>
            </w:r>
            <w:r w:rsidRPr="00B2300B">
              <w:rPr>
                <w:spacing w:val="-20"/>
                <w:sz w:val="22"/>
                <w:szCs w:val="22"/>
                <w:lang w:val="uk-UA"/>
              </w:rPr>
              <w:t>,</w:t>
            </w:r>
            <w:r w:rsidRPr="003C4DB3">
              <w:rPr>
                <w:spacing w:val="-20"/>
                <w:sz w:val="22"/>
                <w:szCs w:val="22"/>
                <w:lang w:val="uk-UA"/>
              </w:rPr>
              <w:t xml:space="preserve"> </w:t>
            </w:r>
            <w:r>
              <w:rPr>
                <w:spacing w:val="-20"/>
                <w:sz w:val="22"/>
                <w:szCs w:val="22"/>
                <w:vertAlign w:val="superscript"/>
                <w:lang w:val="uk-UA"/>
              </w:rPr>
              <w:t xml:space="preserve">  </w:t>
            </w:r>
            <w:r w:rsidRPr="003C4DB3">
              <w:rPr>
                <w:spacing w:val="-20"/>
                <w:sz w:val="22"/>
                <w:szCs w:val="22"/>
                <w:lang w:val="uk-UA"/>
              </w:rPr>
              <w:t>грн.</w:t>
            </w:r>
          </w:p>
        </w:tc>
        <w:tc>
          <w:tcPr>
            <w:tcW w:w="425" w:type="dxa"/>
            <w:vMerge/>
            <w:tcBorders>
              <w:left w:val="single" w:sz="6" w:space="0" w:color="000000"/>
              <w:bottom w:val="single" w:sz="6" w:space="0" w:color="000000"/>
              <w:right w:val="single" w:sz="6" w:space="0" w:color="000000"/>
            </w:tcBorders>
            <w:vAlign w:val="center"/>
            <w:hideMark/>
          </w:tcPr>
          <w:p w14:paraId="7FE6FE02" w14:textId="77777777" w:rsidR="0076208E" w:rsidRPr="003C4DB3" w:rsidRDefault="0076208E" w:rsidP="00DE383C">
            <w:pPr>
              <w:rPr>
                <w:spacing w:val="-20"/>
                <w:sz w:val="22"/>
                <w:szCs w:val="22"/>
              </w:rPr>
            </w:pPr>
          </w:p>
        </w:tc>
        <w:tc>
          <w:tcPr>
            <w:tcW w:w="567" w:type="dxa"/>
            <w:vMerge/>
            <w:tcBorders>
              <w:left w:val="single" w:sz="6" w:space="0" w:color="000000"/>
              <w:bottom w:val="single" w:sz="6" w:space="0" w:color="000000"/>
              <w:right w:val="single" w:sz="6" w:space="0" w:color="000000"/>
            </w:tcBorders>
            <w:vAlign w:val="center"/>
            <w:hideMark/>
          </w:tcPr>
          <w:p w14:paraId="5BAB9D1E" w14:textId="77777777" w:rsidR="0076208E" w:rsidRPr="003C4DB3" w:rsidRDefault="0076208E" w:rsidP="00DE383C">
            <w:pPr>
              <w:rPr>
                <w:spacing w:val="-20"/>
                <w:sz w:val="22"/>
                <w:szCs w:val="22"/>
              </w:rPr>
            </w:pPr>
          </w:p>
        </w:tc>
      </w:tr>
      <w:tr w:rsidR="00991614" w:rsidRPr="003C4DB3" w14:paraId="513223E1" w14:textId="77777777" w:rsidTr="007679B1">
        <w:tc>
          <w:tcPr>
            <w:tcW w:w="568" w:type="dxa"/>
            <w:tcBorders>
              <w:top w:val="single" w:sz="6" w:space="0" w:color="000000"/>
              <w:left w:val="single" w:sz="6" w:space="0" w:color="000000"/>
              <w:bottom w:val="single" w:sz="6" w:space="0" w:color="000000"/>
              <w:right w:val="single" w:sz="6" w:space="0" w:color="000000"/>
            </w:tcBorders>
            <w:hideMark/>
          </w:tcPr>
          <w:p w14:paraId="5601C0BE" w14:textId="77777777" w:rsidR="0076208E" w:rsidRPr="006F4ECA" w:rsidRDefault="0076208E" w:rsidP="00DE383C">
            <w:pPr>
              <w:spacing w:before="150" w:after="150"/>
              <w:jc w:val="center"/>
              <w:rPr>
                <w:sz w:val="22"/>
                <w:szCs w:val="22"/>
              </w:rPr>
            </w:pPr>
            <w:r w:rsidRPr="006F4ECA">
              <w:rPr>
                <w:sz w:val="22"/>
                <w:szCs w:val="22"/>
              </w:rPr>
              <w:t>1</w:t>
            </w:r>
          </w:p>
        </w:tc>
        <w:tc>
          <w:tcPr>
            <w:tcW w:w="425" w:type="dxa"/>
            <w:tcBorders>
              <w:top w:val="single" w:sz="6" w:space="0" w:color="000000"/>
              <w:left w:val="single" w:sz="6" w:space="0" w:color="000000"/>
              <w:bottom w:val="single" w:sz="6" w:space="0" w:color="000000"/>
              <w:right w:val="single" w:sz="6" w:space="0" w:color="000000"/>
            </w:tcBorders>
            <w:hideMark/>
          </w:tcPr>
          <w:p w14:paraId="1C4C0FB8" w14:textId="77777777" w:rsidR="0076208E" w:rsidRPr="006F4ECA" w:rsidRDefault="0076208E" w:rsidP="00DE383C">
            <w:pPr>
              <w:spacing w:before="150" w:after="150"/>
              <w:jc w:val="center"/>
              <w:rPr>
                <w:sz w:val="22"/>
                <w:szCs w:val="22"/>
              </w:rPr>
            </w:pPr>
            <w:r w:rsidRPr="006F4ECA">
              <w:rPr>
                <w:sz w:val="22"/>
                <w:szCs w:val="22"/>
              </w:rPr>
              <w:t>2</w:t>
            </w:r>
          </w:p>
        </w:tc>
        <w:tc>
          <w:tcPr>
            <w:tcW w:w="567" w:type="dxa"/>
            <w:tcBorders>
              <w:top w:val="single" w:sz="6" w:space="0" w:color="000000"/>
              <w:left w:val="single" w:sz="6" w:space="0" w:color="000000"/>
              <w:bottom w:val="single" w:sz="6" w:space="0" w:color="000000"/>
              <w:right w:val="single" w:sz="6" w:space="0" w:color="000000"/>
            </w:tcBorders>
            <w:hideMark/>
          </w:tcPr>
          <w:p w14:paraId="2D03BF64" w14:textId="77777777" w:rsidR="0076208E" w:rsidRPr="006F4ECA" w:rsidRDefault="0076208E" w:rsidP="00DE383C">
            <w:pPr>
              <w:spacing w:before="150" w:after="150"/>
              <w:jc w:val="center"/>
              <w:rPr>
                <w:sz w:val="22"/>
                <w:szCs w:val="22"/>
              </w:rPr>
            </w:pPr>
            <w:r w:rsidRPr="006F4ECA">
              <w:rPr>
                <w:sz w:val="22"/>
                <w:szCs w:val="22"/>
              </w:rPr>
              <w:t>3</w:t>
            </w:r>
          </w:p>
        </w:tc>
        <w:tc>
          <w:tcPr>
            <w:tcW w:w="851" w:type="dxa"/>
            <w:tcBorders>
              <w:top w:val="single" w:sz="6" w:space="0" w:color="000000"/>
              <w:left w:val="single" w:sz="6" w:space="0" w:color="000000"/>
              <w:bottom w:val="single" w:sz="6" w:space="0" w:color="000000"/>
              <w:right w:val="single" w:sz="6" w:space="0" w:color="000000"/>
            </w:tcBorders>
            <w:hideMark/>
          </w:tcPr>
          <w:p w14:paraId="03D225FD" w14:textId="77777777" w:rsidR="0076208E" w:rsidRPr="006F4ECA" w:rsidRDefault="0076208E" w:rsidP="00DE383C">
            <w:pPr>
              <w:spacing w:before="150" w:after="150"/>
              <w:jc w:val="center"/>
              <w:rPr>
                <w:sz w:val="22"/>
                <w:szCs w:val="22"/>
              </w:rPr>
            </w:pPr>
            <w:r w:rsidRPr="006F4ECA">
              <w:rPr>
                <w:sz w:val="22"/>
                <w:szCs w:val="22"/>
              </w:rPr>
              <w:t>4</w:t>
            </w:r>
          </w:p>
        </w:tc>
        <w:tc>
          <w:tcPr>
            <w:tcW w:w="567" w:type="dxa"/>
            <w:tcBorders>
              <w:top w:val="single" w:sz="6" w:space="0" w:color="000000"/>
              <w:left w:val="single" w:sz="6" w:space="0" w:color="000000"/>
              <w:bottom w:val="single" w:sz="6" w:space="0" w:color="000000"/>
              <w:right w:val="single" w:sz="6" w:space="0" w:color="000000"/>
            </w:tcBorders>
            <w:hideMark/>
          </w:tcPr>
          <w:p w14:paraId="30081967" w14:textId="77777777" w:rsidR="0076208E" w:rsidRPr="006F4ECA" w:rsidRDefault="0076208E" w:rsidP="00DE383C">
            <w:pPr>
              <w:spacing w:before="150" w:after="150"/>
              <w:jc w:val="center"/>
              <w:rPr>
                <w:sz w:val="22"/>
                <w:szCs w:val="22"/>
              </w:rPr>
            </w:pPr>
            <w:r w:rsidRPr="006F4ECA">
              <w:rPr>
                <w:sz w:val="22"/>
                <w:szCs w:val="22"/>
              </w:rPr>
              <w:t>5</w:t>
            </w:r>
          </w:p>
        </w:tc>
        <w:tc>
          <w:tcPr>
            <w:tcW w:w="567" w:type="dxa"/>
            <w:tcBorders>
              <w:top w:val="single" w:sz="6" w:space="0" w:color="000000"/>
              <w:left w:val="single" w:sz="6" w:space="0" w:color="000000"/>
              <w:bottom w:val="single" w:sz="6" w:space="0" w:color="000000"/>
              <w:right w:val="single" w:sz="6" w:space="0" w:color="000000"/>
            </w:tcBorders>
            <w:hideMark/>
          </w:tcPr>
          <w:p w14:paraId="41C34AA0" w14:textId="77777777" w:rsidR="0076208E" w:rsidRPr="006F4ECA" w:rsidRDefault="0076208E" w:rsidP="00DE383C">
            <w:pPr>
              <w:spacing w:before="150" w:after="150"/>
              <w:jc w:val="center"/>
              <w:rPr>
                <w:sz w:val="22"/>
                <w:szCs w:val="22"/>
              </w:rPr>
            </w:pPr>
            <w:r w:rsidRPr="006F4ECA">
              <w:rPr>
                <w:sz w:val="22"/>
                <w:szCs w:val="22"/>
              </w:rPr>
              <w:t>6</w:t>
            </w:r>
          </w:p>
        </w:tc>
        <w:tc>
          <w:tcPr>
            <w:tcW w:w="567" w:type="dxa"/>
            <w:tcBorders>
              <w:top w:val="single" w:sz="6" w:space="0" w:color="000000"/>
              <w:left w:val="single" w:sz="6" w:space="0" w:color="000000"/>
              <w:bottom w:val="single" w:sz="6" w:space="0" w:color="000000"/>
              <w:right w:val="single" w:sz="6" w:space="0" w:color="000000"/>
            </w:tcBorders>
            <w:hideMark/>
          </w:tcPr>
          <w:p w14:paraId="47E9D7F7" w14:textId="77777777" w:rsidR="0076208E" w:rsidRPr="006F4ECA" w:rsidRDefault="0076208E" w:rsidP="00DE383C">
            <w:pPr>
              <w:spacing w:before="150" w:after="150"/>
              <w:jc w:val="center"/>
              <w:rPr>
                <w:sz w:val="22"/>
                <w:szCs w:val="22"/>
              </w:rPr>
            </w:pPr>
            <w:r w:rsidRPr="006F4ECA">
              <w:rPr>
                <w:sz w:val="22"/>
                <w:szCs w:val="22"/>
              </w:rPr>
              <w:t>7</w:t>
            </w:r>
          </w:p>
        </w:tc>
        <w:tc>
          <w:tcPr>
            <w:tcW w:w="283" w:type="dxa"/>
            <w:tcBorders>
              <w:top w:val="single" w:sz="6" w:space="0" w:color="000000"/>
              <w:left w:val="single" w:sz="6" w:space="0" w:color="000000"/>
              <w:bottom w:val="single" w:sz="6" w:space="0" w:color="000000"/>
              <w:right w:val="single" w:sz="6" w:space="0" w:color="000000"/>
            </w:tcBorders>
          </w:tcPr>
          <w:p w14:paraId="7C12BD87" w14:textId="710F08E7" w:rsidR="0076208E" w:rsidRPr="0076208E" w:rsidRDefault="0076208E" w:rsidP="00DE383C">
            <w:pPr>
              <w:spacing w:before="150" w:after="150"/>
              <w:jc w:val="center"/>
              <w:rPr>
                <w:sz w:val="22"/>
                <w:szCs w:val="22"/>
                <w:lang w:val="uk-UA"/>
              </w:rPr>
            </w:pPr>
            <w:r>
              <w:rPr>
                <w:sz w:val="22"/>
                <w:szCs w:val="22"/>
                <w:lang w:val="uk-UA"/>
              </w:rPr>
              <w:t>8</w:t>
            </w:r>
          </w:p>
        </w:tc>
        <w:tc>
          <w:tcPr>
            <w:tcW w:w="566" w:type="dxa"/>
            <w:tcBorders>
              <w:top w:val="single" w:sz="6" w:space="0" w:color="000000"/>
              <w:left w:val="single" w:sz="6" w:space="0" w:color="000000"/>
              <w:bottom w:val="single" w:sz="6" w:space="0" w:color="000000"/>
              <w:right w:val="single" w:sz="6" w:space="0" w:color="000000"/>
            </w:tcBorders>
            <w:hideMark/>
          </w:tcPr>
          <w:p w14:paraId="26F5C830" w14:textId="77777777" w:rsidR="0076208E" w:rsidRPr="0076208E" w:rsidRDefault="0076208E" w:rsidP="00DE383C">
            <w:pPr>
              <w:spacing w:before="150" w:after="150"/>
              <w:jc w:val="center"/>
              <w:rPr>
                <w:sz w:val="22"/>
                <w:szCs w:val="22"/>
                <w:lang w:val="uk-UA"/>
              </w:rPr>
            </w:pPr>
            <w:r>
              <w:rPr>
                <w:sz w:val="22"/>
                <w:szCs w:val="22"/>
                <w:lang w:val="uk-UA"/>
              </w:rPr>
              <w:t>9</w:t>
            </w:r>
          </w:p>
        </w:tc>
        <w:tc>
          <w:tcPr>
            <w:tcW w:w="427" w:type="dxa"/>
            <w:tcBorders>
              <w:top w:val="single" w:sz="6" w:space="0" w:color="000000"/>
              <w:left w:val="single" w:sz="6" w:space="0" w:color="000000"/>
              <w:bottom w:val="single" w:sz="6" w:space="0" w:color="000000"/>
              <w:right w:val="single" w:sz="6" w:space="0" w:color="000000"/>
            </w:tcBorders>
          </w:tcPr>
          <w:p w14:paraId="75FDE956" w14:textId="4D9B40B1" w:rsidR="0076208E" w:rsidRPr="0076208E" w:rsidRDefault="0076208E" w:rsidP="00DE383C">
            <w:pPr>
              <w:spacing w:before="150" w:after="150"/>
              <w:jc w:val="center"/>
              <w:rPr>
                <w:sz w:val="22"/>
                <w:szCs w:val="22"/>
                <w:lang w:val="uk-UA"/>
              </w:rPr>
            </w:pPr>
            <w:r>
              <w:rPr>
                <w:sz w:val="22"/>
                <w:szCs w:val="22"/>
                <w:lang w:val="uk-UA"/>
              </w:rPr>
              <w:t>10</w:t>
            </w:r>
          </w:p>
        </w:tc>
        <w:tc>
          <w:tcPr>
            <w:tcW w:w="1275" w:type="dxa"/>
            <w:tcBorders>
              <w:top w:val="single" w:sz="6" w:space="0" w:color="000000"/>
              <w:left w:val="single" w:sz="6" w:space="0" w:color="000000"/>
              <w:bottom w:val="single" w:sz="6" w:space="0" w:color="000000"/>
              <w:right w:val="single" w:sz="6" w:space="0" w:color="000000"/>
            </w:tcBorders>
            <w:hideMark/>
          </w:tcPr>
          <w:p w14:paraId="28ED8DD7" w14:textId="503B5DF8" w:rsidR="0076208E" w:rsidRPr="006F4ECA" w:rsidRDefault="0076208E" w:rsidP="00DE383C">
            <w:pPr>
              <w:spacing w:before="150" w:after="150"/>
              <w:jc w:val="center"/>
              <w:rPr>
                <w:sz w:val="22"/>
                <w:szCs w:val="22"/>
              </w:rPr>
            </w:pPr>
            <w:r>
              <w:rPr>
                <w:sz w:val="22"/>
                <w:szCs w:val="22"/>
                <w:lang w:val="uk-UA"/>
              </w:rPr>
              <w:t>11</w:t>
            </w:r>
          </w:p>
        </w:tc>
        <w:tc>
          <w:tcPr>
            <w:tcW w:w="426" w:type="dxa"/>
            <w:tcBorders>
              <w:top w:val="single" w:sz="6" w:space="0" w:color="000000"/>
              <w:left w:val="single" w:sz="6" w:space="0" w:color="000000"/>
              <w:bottom w:val="single" w:sz="6" w:space="0" w:color="000000"/>
              <w:right w:val="single" w:sz="6" w:space="0" w:color="000000"/>
            </w:tcBorders>
            <w:hideMark/>
          </w:tcPr>
          <w:p w14:paraId="3C6745DA" w14:textId="1090E417" w:rsidR="0076208E" w:rsidRPr="006F4ECA" w:rsidRDefault="0076208E" w:rsidP="00DE383C">
            <w:pPr>
              <w:spacing w:before="150" w:after="150"/>
              <w:jc w:val="center"/>
              <w:rPr>
                <w:sz w:val="22"/>
                <w:szCs w:val="22"/>
              </w:rPr>
            </w:pPr>
            <w:r>
              <w:rPr>
                <w:sz w:val="22"/>
                <w:szCs w:val="22"/>
                <w:lang w:val="uk-UA"/>
              </w:rPr>
              <w:t>12</w:t>
            </w:r>
          </w:p>
        </w:tc>
        <w:tc>
          <w:tcPr>
            <w:tcW w:w="567" w:type="dxa"/>
            <w:tcBorders>
              <w:top w:val="single" w:sz="6" w:space="0" w:color="000000"/>
              <w:left w:val="single" w:sz="6" w:space="0" w:color="000000"/>
              <w:bottom w:val="single" w:sz="6" w:space="0" w:color="000000"/>
              <w:right w:val="single" w:sz="6" w:space="0" w:color="000000"/>
            </w:tcBorders>
            <w:hideMark/>
          </w:tcPr>
          <w:p w14:paraId="60EF8061" w14:textId="218AF689" w:rsidR="0076208E" w:rsidRPr="007679B1" w:rsidRDefault="0076208E" w:rsidP="00DE383C">
            <w:pPr>
              <w:spacing w:before="150" w:after="150"/>
              <w:jc w:val="center"/>
              <w:rPr>
                <w:sz w:val="22"/>
                <w:szCs w:val="22"/>
                <w:lang w:val="uk-UA"/>
              </w:rPr>
            </w:pPr>
            <w:r w:rsidRPr="006F4ECA">
              <w:rPr>
                <w:sz w:val="22"/>
                <w:szCs w:val="22"/>
              </w:rPr>
              <w:t>1</w:t>
            </w:r>
            <w:r>
              <w:rPr>
                <w:sz w:val="22"/>
                <w:szCs w:val="22"/>
                <w:lang w:val="uk-UA"/>
              </w:rPr>
              <w:t>3</w:t>
            </w:r>
          </w:p>
        </w:tc>
        <w:tc>
          <w:tcPr>
            <w:tcW w:w="425" w:type="dxa"/>
            <w:tcBorders>
              <w:top w:val="single" w:sz="6" w:space="0" w:color="000000"/>
              <w:left w:val="single" w:sz="6" w:space="0" w:color="000000"/>
              <w:bottom w:val="single" w:sz="6" w:space="0" w:color="000000"/>
              <w:right w:val="single" w:sz="6" w:space="0" w:color="000000"/>
            </w:tcBorders>
            <w:hideMark/>
          </w:tcPr>
          <w:p w14:paraId="5F1CEE51" w14:textId="6B20B7BD" w:rsidR="0076208E" w:rsidRPr="006F4ECA" w:rsidRDefault="0076208E" w:rsidP="00DE383C">
            <w:pPr>
              <w:spacing w:before="150" w:after="150"/>
              <w:jc w:val="center"/>
              <w:rPr>
                <w:sz w:val="22"/>
                <w:szCs w:val="22"/>
              </w:rPr>
            </w:pPr>
            <w:r w:rsidRPr="006F4ECA">
              <w:rPr>
                <w:sz w:val="22"/>
                <w:szCs w:val="22"/>
              </w:rPr>
              <w:t>1</w:t>
            </w:r>
            <w:r>
              <w:rPr>
                <w:sz w:val="22"/>
                <w:szCs w:val="22"/>
                <w:lang w:val="uk-UA"/>
              </w:rPr>
              <w:t>4</w:t>
            </w:r>
          </w:p>
        </w:tc>
        <w:tc>
          <w:tcPr>
            <w:tcW w:w="281" w:type="dxa"/>
            <w:tcBorders>
              <w:top w:val="single" w:sz="6" w:space="0" w:color="000000"/>
              <w:left w:val="single" w:sz="6" w:space="0" w:color="000000"/>
              <w:bottom w:val="single" w:sz="6" w:space="0" w:color="000000"/>
              <w:right w:val="single" w:sz="6" w:space="0" w:color="000000"/>
            </w:tcBorders>
            <w:hideMark/>
          </w:tcPr>
          <w:p w14:paraId="73EF7489" w14:textId="6135C2EC" w:rsidR="0076208E" w:rsidRPr="006F4ECA" w:rsidRDefault="0076208E" w:rsidP="00DE383C">
            <w:pPr>
              <w:spacing w:before="150" w:after="150"/>
              <w:jc w:val="center"/>
              <w:rPr>
                <w:sz w:val="22"/>
                <w:szCs w:val="22"/>
              </w:rPr>
            </w:pPr>
            <w:r w:rsidRPr="006F4ECA">
              <w:rPr>
                <w:sz w:val="22"/>
                <w:szCs w:val="22"/>
              </w:rPr>
              <w:t>1</w:t>
            </w:r>
            <w:r>
              <w:rPr>
                <w:sz w:val="22"/>
                <w:szCs w:val="22"/>
                <w:lang w:val="uk-UA"/>
              </w:rPr>
              <w:t>5</w:t>
            </w:r>
          </w:p>
        </w:tc>
        <w:tc>
          <w:tcPr>
            <w:tcW w:w="567" w:type="dxa"/>
            <w:tcBorders>
              <w:top w:val="single" w:sz="6" w:space="0" w:color="000000"/>
              <w:left w:val="single" w:sz="6" w:space="0" w:color="000000"/>
              <w:bottom w:val="single" w:sz="6" w:space="0" w:color="000000"/>
              <w:right w:val="single" w:sz="6" w:space="0" w:color="000000"/>
            </w:tcBorders>
            <w:hideMark/>
          </w:tcPr>
          <w:p w14:paraId="4456A72D" w14:textId="6683BBE9" w:rsidR="0076208E" w:rsidRPr="007679B1" w:rsidRDefault="0076208E" w:rsidP="00DE383C">
            <w:pPr>
              <w:spacing w:before="150" w:after="150"/>
              <w:jc w:val="center"/>
              <w:rPr>
                <w:sz w:val="22"/>
                <w:szCs w:val="22"/>
                <w:lang w:val="uk-UA"/>
              </w:rPr>
            </w:pPr>
            <w:r w:rsidRPr="006F4ECA">
              <w:rPr>
                <w:sz w:val="22"/>
                <w:szCs w:val="22"/>
              </w:rPr>
              <w:t>1</w:t>
            </w:r>
            <w:r>
              <w:rPr>
                <w:sz w:val="22"/>
                <w:szCs w:val="22"/>
                <w:lang w:val="uk-UA"/>
              </w:rPr>
              <w:t>6</w:t>
            </w:r>
          </w:p>
        </w:tc>
        <w:tc>
          <w:tcPr>
            <w:tcW w:w="428" w:type="dxa"/>
            <w:tcBorders>
              <w:top w:val="single" w:sz="6" w:space="0" w:color="000000"/>
              <w:left w:val="single" w:sz="6" w:space="0" w:color="000000"/>
              <w:bottom w:val="single" w:sz="6" w:space="0" w:color="000000"/>
              <w:right w:val="single" w:sz="6" w:space="0" w:color="000000"/>
            </w:tcBorders>
            <w:hideMark/>
          </w:tcPr>
          <w:p w14:paraId="4B58497B" w14:textId="66CCD43A" w:rsidR="0076208E" w:rsidRPr="007679B1" w:rsidRDefault="0076208E" w:rsidP="00DE383C">
            <w:pPr>
              <w:spacing w:before="150" w:after="150"/>
              <w:jc w:val="center"/>
              <w:rPr>
                <w:sz w:val="22"/>
                <w:szCs w:val="22"/>
                <w:lang w:val="uk-UA"/>
              </w:rPr>
            </w:pPr>
            <w:r w:rsidRPr="006F4ECA">
              <w:rPr>
                <w:sz w:val="22"/>
                <w:szCs w:val="22"/>
              </w:rPr>
              <w:t>1</w:t>
            </w:r>
            <w:r>
              <w:rPr>
                <w:sz w:val="22"/>
                <w:szCs w:val="22"/>
                <w:lang w:val="uk-UA"/>
              </w:rPr>
              <w:t>7</w:t>
            </w:r>
          </w:p>
        </w:tc>
        <w:tc>
          <w:tcPr>
            <w:tcW w:w="425" w:type="dxa"/>
            <w:tcBorders>
              <w:top w:val="single" w:sz="6" w:space="0" w:color="000000"/>
              <w:left w:val="single" w:sz="6" w:space="0" w:color="000000"/>
              <w:bottom w:val="single" w:sz="6" w:space="0" w:color="000000"/>
              <w:right w:val="single" w:sz="6" w:space="0" w:color="000000"/>
            </w:tcBorders>
            <w:hideMark/>
          </w:tcPr>
          <w:p w14:paraId="1507CF40" w14:textId="5AF69534" w:rsidR="0076208E" w:rsidRPr="007679B1" w:rsidRDefault="0076208E" w:rsidP="00DE383C">
            <w:pPr>
              <w:spacing w:before="150" w:after="150"/>
              <w:jc w:val="center"/>
              <w:rPr>
                <w:sz w:val="22"/>
                <w:szCs w:val="22"/>
                <w:lang w:val="uk-UA"/>
              </w:rPr>
            </w:pPr>
            <w:r w:rsidRPr="006F4ECA">
              <w:rPr>
                <w:sz w:val="22"/>
                <w:szCs w:val="22"/>
              </w:rPr>
              <w:t>1</w:t>
            </w:r>
            <w:r>
              <w:rPr>
                <w:sz w:val="22"/>
                <w:szCs w:val="22"/>
                <w:lang w:val="uk-UA"/>
              </w:rPr>
              <w:t>8</w:t>
            </w:r>
          </w:p>
        </w:tc>
        <w:tc>
          <w:tcPr>
            <w:tcW w:w="425" w:type="dxa"/>
            <w:tcBorders>
              <w:top w:val="single" w:sz="6" w:space="0" w:color="000000"/>
              <w:left w:val="single" w:sz="6" w:space="0" w:color="000000"/>
              <w:bottom w:val="single" w:sz="6" w:space="0" w:color="000000"/>
              <w:right w:val="single" w:sz="6" w:space="0" w:color="000000"/>
            </w:tcBorders>
            <w:hideMark/>
          </w:tcPr>
          <w:p w14:paraId="67A67C60" w14:textId="40C6C774" w:rsidR="0076208E" w:rsidRPr="007679B1" w:rsidRDefault="0076208E" w:rsidP="00DE383C">
            <w:pPr>
              <w:spacing w:before="150" w:after="150"/>
              <w:jc w:val="center"/>
              <w:rPr>
                <w:sz w:val="22"/>
                <w:szCs w:val="22"/>
                <w:lang w:val="uk-UA"/>
              </w:rPr>
            </w:pPr>
            <w:r w:rsidRPr="006F4ECA">
              <w:rPr>
                <w:sz w:val="22"/>
                <w:szCs w:val="22"/>
              </w:rPr>
              <w:t>1</w:t>
            </w:r>
            <w:r>
              <w:rPr>
                <w:sz w:val="22"/>
                <w:szCs w:val="22"/>
                <w:lang w:val="uk-UA"/>
              </w:rPr>
              <w:t>9</w:t>
            </w:r>
          </w:p>
        </w:tc>
        <w:tc>
          <w:tcPr>
            <w:tcW w:w="567" w:type="dxa"/>
            <w:tcBorders>
              <w:top w:val="single" w:sz="6" w:space="0" w:color="000000"/>
              <w:left w:val="single" w:sz="6" w:space="0" w:color="000000"/>
              <w:bottom w:val="single" w:sz="6" w:space="0" w:color="000000"/>
              <w:right w:val="single" w:sz="6" w:space="0" w:color="000000"/>
            </w:tcBorders>
            <w:hideMark/>
          </w:tcPr>
          <w:p w14:paraId="78FE5C91" w14:textId="24DE85A2" w:rsidR="0076208E" w:rsidRPr="006F4ECA" w:rsidRDefault="0076208E" w:rsidP="00DE383C">
            <w:pPr>
              <w:spacing w:before="150" w:after="150"/>
              <w:jc w:val="center"/>
              <w:rPr>
                <w:sz w:val="22"/>
                <w:szCs w:val="22"/>
              </w:rPr>
            </w:pPr>
            <w:r>
              <w:rPr>
                <w:sz w:val="22"/>
                <w:szCs w:val="22"/>
                <w:lang w:val="uk-UA"/>
              </w:rPr>
              <w:t>20</w:t>
            </w:r>
          </w:p>
        </w:tc>
      </w:tr>
      <w:tr w:rsidR="00991614" w:rsidRPr="003C4DB3" w14:paraId="5F59FB5C" w14:textId="77777777" w:rsidTr="007679B1">
        <w:tc>
          <w:tcPr>
            <w:tcW w:w="568" w:type="dxa"/>
            <w:tcBorders>
              <w:top w:val="single" w:sz="6" w:space="0" w:color="000000"/>
              <w:left w:val="single" w:sz="6" w:space="0" w:color="000000"/>
              <w:bottom w:val="single" w:sz="6" w:space="0" w:color="000000"/>
              <w:right w:val="single" w:sz="6" w:space="0" w:color="000000"/>
            </w:tcBorders>
            <w:hideMark/>
          </w:tcPr>
          <w:p w14:paraId="0B975CA9" w14:textId="77777777" w:rsidR="0076208E" w:rsidRPr="006F4ECA" w:rsidRDefault="0076208E" w:rsidP="00DE383C">
            <w:pPr>
              <w:spacing w:before="150" w:after="150"/>
              <w:jc w:val="center"/>
              <w:rPr>
                <w:sz w:val="22"/>
                <w:szCs w:val="22"/>
              </w:rPr>
            </w:pPr>
            <w:r w:rsidRPr="006F4ECA">
              <w:rPr>
                <w:sz w:val="22"/>
                <w:szCs w:val="22"/>
              </w:rPr>
              <w:t>1</w:t>
            </w:r>
          </w:p>
        </w:tc>
        <w:tc>
          <w:tcPr>
            <w:tcW w:w="425" w:type="dxa"/>
            <w:tcBorders>
              <w:top w:val="single" w:sz="6" w:space="0" w:color="000000"/>
              <w:left w:val="single" w:sz="6" w:space="0" w:color="000000"/>
              <w:bottom w:val="single" w:sz="6" w:space="0" w:color="000000"/>
              <w:right w:val="single" w:sz="6" w:space="0" w:color="000000"/>
            </w:tcBorders>
            <w:hideMark/>
          </w:tcPr>
          <w:p w14:paraId="48CA84C7"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1C54A7C7" w14:textId="77777777" w:rsidR="0076208E" w:rsidRPr="006F4ECA" w:rsidRDefault="0076208E" w:rsidP="00DE383C">
            <w:pPr>
              <w:spacing w:before="150" w:after="150"/>
              <w:jc w:val="center"/>
              <w:rPr>
                <w:sz w:val="22"/>
                <w:szCs w:val="22"/>
              </w:rPr>
            </w:pPr>
            <w:r w:rsidRPr="006F4ECA">
              <w:rPr>
                <w:sz w:val="22"/>
                <w:szCs w:val="22"/>
              </w:rPr>
              <w:t>х</w:t>
            </w:r>
          </w:p>
        </w:tc>
        <w:tc>
          <w:tcPr>
            <w:tcW w:w="851" w:type="dxa"/>
            <w:tcBorders>
              <w:top w:val="single" w:sz="6" w:space="0" w:color="000000"/>
              <w:left w:val="single" w:sz="6" w:space="0" w:color="000000"/>
              <w:bottom w:val="single" w:sz="6" w:space="0" w:color="000000"/>
              <w:right w:val="single" w:sz="6" w:space="0" w:color="000000"/>
            </w:tcBorders>
            <w:hideMark/>
          </w:tcPr>
          <w:p w14:paraId="76B53CD4"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21EB926B"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655CE105" w14:textId="77777777" w:rsidR="0076208E" w:rsidRPr="006F4ECA" w:rsidRDefault="0076208E" w:rsidP="00DE383C">
            <w:pPr>
              <w:spacing w:before="150" w:after="150"/>
              <w:jc w:val="center"/>
              <w:rPr>
                <w:sz w:val="22"/>
                <w:szCs w:val="22"/>
              </w:rPr>
            </w:pPr>
            <w:r>
              <w:rPr>
                <w:sz w:val="22"/>
                <w:szCs w:val="22"/>
              </w:rPr>
              <w:t>х</w:t>
            </w:r>
          </w:p>
        </w:tc>
        <w:tc>
          <w:tcPr>
            <w:tcW w:w="567" w:type="dxa"/>
            <w:tcBorders>
              <w:top w:val="single" w:sz="6" w:space="0" w:color="000000"/>
              <w:left w:val="single" w:sz="6" w:space="0" w:color="000000"/>
              <w:bottom w:val="single" w:sz="6" w:space="0" w:color="000000"/>
              <w:right w:val="single" w:sz="6" w:space="0" w:color="000000"/>
            </w:tcBorders>
            <w:hideMark/>
          </w:tcPr>
          <w:p w14:paraId="2BC5902D" w14:textId="77777777" w:rsidR="0076208E" w:rsidRPr="006F4ECA" w:rsidRDefault="0076208E" w:rsidP="00DE383C">
            <w:pPr>
              <w:spacing w:before="150" w:after="150"/>
              <w:jc w:val="center"/>
              <w:rPr>
                <w:sz w:val="22"/>
                <w:szCs w:val="22"/>
              </w:rPr>
            </w:pPr>
            <w:r w:rsidRPr="006F4ECA">
              <w:rPr>
                <w:sz w:val="22"/>
                <w:szCs w:val="22"/>
              </w:rPr>
              <w:br/>
            </w:r>
          </w:p>
        </w:tc>
        <w:tc>
          <w:tcPr>
            <w:tcW w:w="283" w:type="dxa"/>
            <w:tcBorders>
              <w:top w:val="single" w:sz="6" w:space="0" w:color="000000"/>
              <w:left w:val="single" w:sz="6" w:space="0" w:color="000000"/>
              <w:bottom w:val="single" w:sz="6" w:space="0" w:color="000000"/>
              <w:right w:val="single" w:sz="6" w:space="0" w:color="000000"/>
            </w:tcBorders>
          </w:tcPr>
          <w:p w14:paraId="373167F7" w14:textId="331445C6" w:rsidR="0076208E" w:rsidRPr="006F4ECA" w:rsidRDefault="0076208E" w:rsidP="00DE383C">
            <w:pPr>
              <w:spacing w:before="150" w:after="150"/>
              <w:jc w:val="center"/>
              <w:rPr>
                <w:sz w:val="22"/>
                <w:szCs w:val="22"/>
              </w:rPr>
            </w:pPr>
          </w:p>
        </w:tc>
        <w:tc>
          <w:tcPr>
            <w:tcW w:w="566" w:type="dxa"/>
            <w:tcBorders>
              <w:top w:val="single" w:sz="6" w:space="0" w:color="000000"/>
              <w:left w:val="single" w:sz="6" w:space="0" w:color="000000"/>
              <w:bottom w:val="single" w:sz="6" w:space="0" w:color="000000"/>
              <w:right w:val="single" w:sz="6" w:space="0" w:color="000000"/>
            </w:tcBorders>
            <w:hideMark/>
          </w:tcPr>
          <w:p w14:paraId="729EC096" w14:textId="77777777" w:rsidR="0076208E" w:rsidRPr="006F4ECA" w:rsidRDefault="0076208E" w:rsidP="00DE383C">
            <w:pPr>
              <w:spacing w:before="150" w:after="150"/>
              <w:jc w:val="center"/>
              <w:rPr>
                <w:sz w:val="22"/>
                <w:szCs w:val="22"/>
              </w:rPr>
            </w:pPr>
            <w:r w:rsidRPr="006F4ECA">
              <w:rPr>
                <w:sz w:val="22"/>
                <w:szCs w:val="22"/>
              </w:rPr>
              <w:br/>
            </w:r>
          </w:p>
        </w:tc>
        <w:tc>
          <w:tcPr>
            <w:tcW w:w="427" w:type="dxa"/>
            <w:tcBorders>
              <w:top w:val="single" w:sz="6" w:space="0" w:color="000000"/>
              <w:left w:val="single" w:sz="6" w:space="0" w:color="000000"/>
              <w:bottom w:val="single" w:sz="6" w:space="0" w:color="000000"/>
              <w:right w:val="single" w:sz="6" w:space="0" w:color="000000"/>
            </w:tcBorders>
          </w:tcPr>
          <w:p w14:paraId="7D6E3ED3" w14:textId="0023A5DD" w:rsidR="0076208E" w:rsidRPr="006F4ECA" w:rsidRDefault="0076208E" w:rsidP="00DE383C">
            <w:pPr>
              <w:spacing w:before="150" w:after="150"/>
              <w:jc w:val="center"/>
              <w:rPr>
                <w:sz w:val="22"/>
                <w:szCs w:val="22"/>
              </w:rPr>
            </w:pPr>
          </w:p>
        </w:tc>
        <w:tc>
          <w:tcPr>
            <w:tcW w:w="1275" w:type="dxa"/>
            <w:tcBorders>
              <w:top w:val="single" w:sz="6" w:space="0" w:color="000000"/>
              <w:left w:val="single" w:sz="6" w:space="0" w:color="000000"/>
              <w:bottom w:val="single" w:sz="6" w:space="0" w:color="000000"/>
              <w:right w:val="single" w:sz="6" w:space="0" w:color="000000"/>
            </w:tcBorders>
            <w:hideMark/>
          </w:tcPr>
          <w:p w14:paraId="096D2B87" w14:textId="77777777" w:rsidR="0076208E" w:rsidRPr="006F4ECA" w:rsidRDefault="0076208E" w:rsidP="00DE383C">
            <w:pPr>
              <w:spacing w:before="150" w:after="150"/>
              <w:jc w:val="center"/>
              <w:rPr>
                <w:sz w:val="22"/>
                <w:szCs w:val="22"/>
              </w:rPr>
            </w:pPr>
            <w:r w:rsidRPr="006F4ECA">
              <w:rPr>
                <w:sz w:val="22"/>
                <w:szCs w:val="22"/>
              </w:rPr>
              <w:br/>
            </w:r>
          </w:p>
        </w:tc>
        <w:tc>
          <w:tcPr>
            <w:tcW w:w="426" w:type="dxa"/>
            <w:tcBorders>
              <w:top w:val="single" w:sz="6" w:space="0" w:color="000000"/>
              <w:left w:val="single" w:sz="6" w:space="0" w:color="000000"/>
              <w:bottom w:val="single" w:sz="6" w:space="0" w:color="000000"/>
              <w:right w:val="single" w:sz="6" w:space="0" w:color="000000"/>
            </w:tcBorders>
            <w:hideMark/>
          </w:tcPr>
          <w:p w14:paraId="3C2B8BB9"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6D9BFC17"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1422EDED" w14:textId="77777777" w:rsidR="0076208E" w:rsidRPr="006F4ECA" w:rsidRDefault="0076208E" w:rsidP="00DE383C">
            <w:pPr>
              <w:spacing w:before="150" w:after="150"/>
              <w:jc w:val="center"/>
              <w:rPr>
                <w:sz w:val="22"/>
                <w:szCs w:val="22"/>
              </w:rPr>
            </w:pPr>
            <w:r w:rsidRPr="006F4ECA">
              <w:rPr>
                <w:sz w:val="22"/>
                <w:szCs w:val="22"/>
              </w:rPr>
              <w:br/>
            </w:r>
          </w:p>
        </w:tc>
        <w:tc>
          <w:tcPr>
            <w:tcW w:w="281" w:type="dxa"/>
            <w:tcBorders>
              <w:top w:val="single" w:sz="6" w:space="0" w:color="000000"/>
              <w:left w:val="single" w:sz="6" w:space="0" w:color="000000"/>
              <w:bottom w:val="single" w:sz="6" w:space="0" w:color="000000"/>
              <w:right w:val="single" w:sz="6" w:space="0" w:color="000000"/>
            </w:tcBorders>
            <w:hideMark/>
          </w:tcPr>
          <w:p w14:paraId="1B0E6269"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11E20A4C" w14:textId="77777777" w:rsidR="0076208E" w:rsidRPr="006F4ECA" w:rsidRDefault="0076208E" w:rsidP="00DE383C">
            <w:pPr>
              <w:spacing w:before="150" w:after="150"/>
              <w:jc w:val="center"/>
              <w:rPr>
                <w:sz w:val="22"/>
                <w:szCs w:val="22"/>
              </w:rPr>
            </w:pPr>
            <w:r w:rsidRPr="006F4ECA">
              <w:rPr>
                <w:sz w:val="22"/>
                <w:szCs w:val="22"/>
              </w:rPr>
              <w:br/>
            </w:r>
          </w:p>
        </w:tc>
        <w:tc>
          <w:tcPr>
            <w:tcW w:w="428" w:type="dxa"/>
            <w:tcBorders>
              <w:top w:val="single" w:sz="6" w:space="0" w:color="000000"/>
              <w:left w:val="single" w:sz="6" w:space="0" w:color="000000"/>
              <w:bottom w:val="single" w:sz="6" w:space="0" w:color="000000"/>
              <w:right w:val="single" w:sz="6" w:space="0" w:color="000000"/>
            </w:tcBorders>
            <w:hideMark/>
          </w:tcPr>
          <w:p w14:paraId="27B1C945"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6A8336BA"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46D77588" w14:textId="77777777" w:rsidR="0076208E" w:rsidRPr="006F4ECA" w:rsidRDefault="0076208E" w:rsidP="00DE383C">
            <w:pPr>
              <w:spacing w:before="150" w:after="150"/>
              <w:jc w:val="center"/>
              <w:rPr>
                <w:sz w:val="22"/>
                <w:szCs w:val="22"/>
              </w:rPr>
            </w:pPr>
            <w:r w:rsidRPr="006F4ECA">
              <w:rPr>
                <w:sz w:val="22"/>
                <w:szCs w:val="22"/>
              </w:rPr>
              <w:t>х</w:t>
            </w:r>
          </w:p>
        </w:tc>
        <w:tc>
          <w:tcPr>
            <w:tcW w:w="567" w:type="dxa"/>
            <w:tcBorders>
              <w:top w:val="single" w:sz="6" w:space="0" w:color="000000"/>
              <w:left w:val="single" w:sz="6" w:space="0" w:color="000000"/>
              <w:bottom w:val="single" w:sz="6" w:space="0" w:color="000000"/>
              <w:right w:val="single" w:sz="6" w:space="0" w:color="000000"/>
            </w:tcBorders>
            <w:hideMark/>
          </w:tcPr>
          <w:p w14:paraId="52C4B4D4" w14:textId="77777777" w:rsidR="0076208E" w:rsidRPr="006F4ECA" w:rsidRDefault="0076208E" w:rsidP="00DE383C">
            <w:pPr>
              <w:spacing w:before="150" w:after="150"/>
              <w:jc w:val="center"/>
              <w:rPr>
                <w:sz w:val="22"/>
                <w:szCs w:val="22"/>
              </w:rPr>
            </w:pPr>
            <w:r w:rsidRPr="006F4ECA">
              <w:rPr>
                <w:sz w:val="22"/>
                <w:szCs w:val="22"/>
              </w:rPr>
              <w:t>х</w:t>
            </w:r>
          </w:p>
        </w:tc>
      </w:tr>
      <w:tr w:rsidR="00991614" w:rsidRPr="003C4DB3" w14:paraId="587B2EA8" w14:textId="77777777" w:rsidTr="007679B1">
        <w:tc>
          <w:tcPr>
            <w:tcW w:w="568" w:type="dxa"/>
            <w:tcBorders>
              <w:top w:val="single" w:sz="6" w:space="0" w:color="000000"/>
              <w:left w:val="single" w:sz="6" w:space="0" w:color="000000"/>
              <w:bottom w:val="single" w:sz="6" w:space="0" w:color="000000"/>
              <w:right w:val="single" w:sz="6" w:space="0" w:color="000000"/>
            </w:tcBorders>
            <w:hideMark/>
          </w:tcPr>
          <w:p w14:paraId="1A0CEA2A"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7C801CC1"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59DC0D99" w14:textId="77777777" w:rsidR="0076208E" w:rsidRPr="006F4ECA" w:rsidRDefault="0076208E" w:rsidP="00DE383C">
            <w:pPr>
              <w:spacing w:before="150" w:after="150"/>
              <w:jc w:val="center"/>
              <w:rPr>
                <w:sz w:val="22"/>
                <w:szCs w:val="22"/>
              </w:rPr>
            </w:pPr>
            <w:r w:rsidRPr="006F4ECA">
              <w:rPr>
                <w:sz w:val="22"/>
                <w:szCs w:val="22"/>
              </w:rPr>
              <w:br/>
            </w:r>
          </w:p>
        </w:tc>
        <w:tc>
          <w:tcPr>
            <w:tcW w:w="851" w:type="dxa"/>
            <w:tcBorders>
              <w:top w:val="single" w:sz="6" w:space="0" w:color="000000"/>
              <w:left w:val="single" w:sz="6" w:space="0" w:color="000000"/>
              <w:bottom w:val="single" w:sz="6" w:space="0" w:color="000000"/>
              <w:right w:val="single" w:sz="6" w:space="0" w:color="000000"/>
            </w:tcBorders>
            <w:hideMark/>
          </w:tcPr>
          <w:p w14:paraId="6A029F97"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01B14B1C"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099B3031"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01483C31" w14:textId="77777777" w:rsidR="0076208E" w:rsidRPr="006F4ECA" w:rsidRDefault="0076208E" w:rsidP="00DE383C">
            <w:pPr>
              <w:spacing w:before="150" w:after="150"/>
              <w:jc w:val="center"/>
              <w:rPr>
                <w:sz w:val="22"/>
                <w:szCs w:val="22"/>
              </w:rPr>
            </w:pPr>
            <w:r w:rsidRPr="006F4ECA">
              <w:rPr>
                <w:sz w:val="22"/>
                <w:szCs w:val="22"/>
              </w:rPr>
              <w:br/>
            </w:r>
          </w:p>
        </w:tc>
        <w:tc>
          <w:tcPr>
            <w:tcW w:w="283" w:type="dxa"/>
            <w:tcBorders>
              <w:top w:val="single" w:sz="6" w:space="0" w:color="000000"/>
              <w:left w:val="single" w:sz="6" w:space="0" w:color="000000"/>
              <w:bottom w:val="single" w:sz="6" w:space="0" w:color="000000"/>
              <w:right w:val="single" w:sz="6" w:space="0" w:color="000000"/>
            </w:tcBorders>
          </w:tcPr>
          <w:p w14:paraId="21947211" w14:textId="19C04C9F" w:rsidR="0076208E" w:rsidRPr="006F4ECA" w:rsidRDefault="0076208E" w:rsidP="00DE383C">
            <w:pPr>
              <w:spacing w:before="150" w:after="150"/>
              <w:jc w:val="center"/>
              <w:rPr>
                <w:sz w:val="22"/>
                <w:szCs w:val="22"/>
              </w:rPr>
            </w:pPr>
          </w:p>
        </w:tc>
        <w:tc>
          <w:tcPr>
            <w:tcW w:w="566" w:type="dxa"/>
            <w:tcBorders>
              <w:top w:val="single" w:sz="6" w:space="0" w:color="000000"/>
              <w:left w:val="single" w:sz="6" w:space="0" w:color="000000"/>
              <w:bottom w:val="single" w:sz="6" w:space="0" w:color="000000"/>
              <w:right w:val="single" w:sz="6" w:space="0" w:color="000000"/>
            </w:tcBorders>
            <w:hideMark/>
          </w:tcPr>
          <w:p w14:paraId="7CCA172C" w14:textId="77777777" w:rsidR="0076208E" w:rsidRPr="006F4ECA" w:rsidRDefault="0076208E" w:rsidP="00DE383C">
            <w:pPr>
              <w:spacing w:before="150" w:after="150"/>
              <w:jc w:val="center"/>
              <w:rPr>
                <w:sz w:val="22"/>
                <w:szCs w:val="22"/>
              </w:rPr>
            </w:pPr>
            <w:r w:rsidRPr="006F4ECA">
              <w:rPr>
                <w:sz w:val="22"/>
                <w:szCs w:val="22"/>
              </w:rPr>
              <w:br/>
            </w:r>
          </w:p>
        </w:tc>
        <w:tc>
          <w:tcPr>
            <w:tcW w:w="427" w:type="dxa"/>
            <w:tcBorders>
              <w:top w:val="single" w:sz="6" w:space="0" w:color="000000"/>
              <w:left w:val="single" w:sz="6" w:space="0" w:color="000000"/>
              <w:bottom w:val="single" w:sz="6" w:space="0" w:color="000000"/>
              <w:right w:val="single" w:sz="6" w:space="0" w:color="000000"/>
            </w:tcBorders>
          </w:tcPr>
          <w:p w14:paraId="56E8AB5D" w14:textId="3DDA5A61" w:rsidR="0076208E" w:rsidRPr="006F4ECA" w:rsidRDefault="0076208E" w:rsidP="00DE383C">
            <w:pPr>
              <w:spacing w:before="150" w:after="150"/>
              <w:jc w:val="center"/>
              <w:rPr>
                <w:sz w:val="22"/>
                <w:szCs w:val="22"/>
              </w:rPr>
            </w:pPr>
          </w:p>
        </w:tc>
        <w:tc>
          <w:tcPr>
            <w:tcW w:w="1275" w:type="dxa"/>
            <w:tcBorders>
              <w:top w:val="single" w:sz="6" w:space="0" w:color="000000"/>
              <w:left w:val="single" w:sz="6" w:space="0" w:color="000000"/>
              <w:bottom w:val="single" w:sz="6" w:space="0" w:color="000000"/>
              <w:right w:val="single" w:sz="6" w:space="0" w:color="000000"/>
            </w:tcBorders>
            <w:hideMark/>
          </w:tcPr>
          <w:p w14:paraId="3702FE64" w14:textId="77777777" w:rsidR="0076208E" w:rsidRPr="006F4ECA" w:rsidRDefault="0076208E" w:rsidP="00DE383C">
            <w:pPr>
              <w:spacing w:before="150" w:after="150"/>
              <w:jc w:val="center"/>
              <w:rPr>
                <w:sz w:val="22"/>
                <w:szCs w:val="22"/>
              </w:rPr>
            </w:pPr>
            <w:r w:rsidRPr="006F4ECA">
              <w:rPr>
                <w:sz w:val="22"/>
                <w:szCs w:val="22"/>
              </w:rPr>
              <w:br/>
            </w:r>
          </w:p>
        </w:tc>
        <w:tc>
          <w:tcPr>
            <w:tcW w:w="426" w:type="dxa"/>
            <w:tcBorders>
              <w:top w:val="single" w:sz="6" w:space="0" w:color="000000"/>
              <w:left w:val="single" w:sz="6" w:space="0" w:color="000000"/>
              <w:bottom w:val="single" w:sz="6" w:space="0" w:color="000000"/>
              <w:right w:val="single" w:sz="6" w:space="0" w:color="000000"/>
            </w:tcBorders>
            <w:hideMark/>
          </w:tcPr>
          <w:p w14:paraId="08E61E32"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7F210BCC"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31CE94AF" w14:textId="77777777" w:rsidR="0076208E" w:rsidRPr="006F4ECA" w:rsidRDefault="0076208E" w:rsidP="00DE383C">
            <w:pPr>
              <w:spacing w:before="150" w:after="150"/>
              <w:jc w:val="center"/>
              <w:rPr>
                <w:sz w:val="22"/>
                <w:szCs w:val="22"/>
              </w:rPr>
            </w:pPr>
            <w:r w:rsidRPr="006F4ECA">
              <w:rPr>
                <w:sz w:val="22"/>
                <w:szCs w:val="22"/>
              </w:rPr>
              <w:br/>
            </w:r>
          </w:p>
        </w:tc>
        <w:tc>
          <w:tcPr>
            <w:tcW w:w="281" w:type="dxa"/>
            <w:tcBorders>
              <w:top w:val="single" w:sz="6" w:space="0" w:color="000000"/>
              <w:left w:val="single" w:sz="6" w:space="0" w:color="000000"/>
              <w:bottom w:val="single" w:sz="6" w:space="0" w:color="000000"/>
              <w:right w:val="single" w:sz="6" w:space="0" w:color="000000"/>
            </w:tcBorders>
            <w:hideMark/>
          </w:tcPr>
          <w:p w14:paraId="5D2AD5EA"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4F5D51C4" w14:textId="77777777" w:rsidR="0076208E" w:rsidRPr="006F4ECA" w:rsidRDefault="0076208E" w:rsidP="00DE383C">
            <w:pPr>
              <w:spacing w:before="150" w:after="150"/>
              <w:jc w:val="center"/>
              <w:rPr>
                <w:sz w:val="22"/>
                <w:szCs w:val="22"/>
              </w:rPr>
            </w:pPr>
            <w:r w:rsidRPr="006F4ECA">
              <w:rPr>
                <w:sz w:val="22"/>
                <w:szCs w:val="22"/>
              </w:rPr>
              <w:br/>
            </w:r>
          </w:p>
        </w:tc>
        <w:tc>
          <w:tcPr>
            <w:tcW w:w="428" w:type="dxa"/>
            <w:tcBorders>
              <w:top w:val="single" w:sz="6" w:space="0" w:color="000000"/>
              <w:left w:val="single" w:sz="6" w:space="0" w:color="000000"/>
              <w:bottom w:val="single" w:sz="6" w:space="0" w:color="000000"/>
              <w:right w:val="single" w:sz="6" w:space="0" w:color="000000"/>
            </w:tcBorders>
            <w:hideMark/>
          </w:tcPr>
          <w:p w14:paraId="4A16AB49"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62B5FC9D"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7AA8FEDB"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40460002" w14:textId="77777777" w:rsidR="0076208E" w:rsidRPr="006F4ECA" w:rsidRDefault="0076208E" w:rsidP="00DE383C">
            <w:pPr>
              <w:spacing w:before="150" w:after="150"/>
              <w:jc w:val="center"/>
              <w:rPr>
                <w:sz w:val="22"/>
                <w:szCs w:val="22"/>
              </w:rPr>
            </w:pPr>
            <w:r w:rsidRPr="006F4ECA">
              <w:rPr>
                <w:sz w:val="22"/>
                <w:szCs w:val="22"/>
              </w:rPr>
              <w:br/>
            </w:r>
          </w:p>
        </w:tc>
      </w:tr>
      <w:tr w:rsidR="00991614" w:rsidRPr="003C4DB3" w14:paraId="715B5DD1" w14:textId="77777777" w:rsidTr="007679B1">
        <w:tc>
          <w:tcPr>
            <w:tcW w:w="568" w:type="dxa"/>
            <w:tcBorders>
              <w:top w:val="single" w:sz="6" w:space="0" w:color="000000"/>
              <w:left w:val="single" w:sz="6" w:space="0" w:color="000000"/>
              <w:bottom w:val="single" w:sz="6" w:space="0" w:color="000000"/>
              <w:right w:val="single" w:sz="6" w:space="0" w:color="000000"/>
            </w:tcBorders>
            <w:hideMark/>
          </w:tcPr>
          <w:p w14:paraId="08B9CC62" w14:textId="77777777" w:rsidR="0076208E" w:rsidRPr="006F4ECA" w:rsidRDefault="0076208E" w:rsidP="00DE383C">
            <w:pPr>
              <w:spacing w:before="150" w:after="150"/>
              <w:jc w:val="center"/>
              <w:rPr>
                <w:sz w:val="22"/>
                <w:szCs w:val="22"/>
              </w:rPr>
            </w:pPr>
            <w:r w:rsidRPr="006F4ECA">
              <w:rPr>
                <w:sz w:val="22"/>
                <w:szCs w:val="22"/>
              </w:rPr>
              <w:t>2</w:t>
            </w:r>
          </w:p>
        </w:tc>
        <w:tc>
          <w:tcPr>
            <w:tcW w:w="425" w:type="dxa"/>
            <w:tcBorders>
              <w:top w:val="single" w:sz="6" w:space="0" w:color="000000"/>
              <w:left w:val="single" w:sz="6" w:space="0" w:color="000000"/>
              <w:bottom w:val="single" w:sz="6" w:space="0" w:color="000000"/>
              <w:right w:val="single" w:sz="6" w:space="0" w:color="000000"/>
            </w:tcBorders>
            <w:hideMark/>
          </w:tcPr>
          <w:p w14:paraId="5AE28DE9"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406B1A55" w14:textId="77777777" w:rsidR="0076208E" w:rsidRPr="006F4ECA" w:rsidRDefault="0076208E" w:rsidP="00DE383C">
            <w:pPr>
              <w:spacing w:before="150" w:after="150"/>
              <w:jc w:val="center"/>
              <w:rPr>
                <w:sz w:val="22"/>
                <w:szCs w:val="22"/>
              </w:rPr>
            </w:pPr>
            <w:r w:rsidRPr="006F4ECA">
              <w:rPr>
                <w:sz w:val="22"/>
                <w:szCs w:val="22"/>
              </w:rPr>
              <w:br/>
            </w:r>
          </w:p>
        </w:tc>
        <w:tc>
          <w:tcPr>
            <w:tcW w:w="851" w:type="dxa"/>
            <w:tcBorders>
              <w:top w:val="single" w:sz="6" w:space="0" w:color="000000"/>
              <w:left w:val="single" w:sz="6" w:space="0" w:color="000000"/>
              <w:bottom w:val="single" w:sz="6" w:space="0" w:color="000000"/>
              <w:right w:val="single" w:sz="6" w:space="0" w:color="000000"/>
            </w:tcBorders>
            <w:hideMark/>
          </w:tcPr>
          <w:p w14:paraId="67DDFDED"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4A635F23"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6145AD16"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65CAEBA8" w14:textId="77777777" w:rsidR="0076208E" w:rsidRPr="006F4ECA" w:rsidRDefault="0076208E" w:rsidP="0076208E">
            <w:pPr>
              <w:spacing w:before="150" w:after="150"/>
              <w:rPr>
                <w:sz w:val="22"/>
                <w:szCs w:val="22"/>
              </w:rPr>
            </w:pPr>
            <w:r w:rsidRPr="006F4ECA">
              <w:rPr>
                <w:sz w:val="22"/>
                <w:szCs w:val="22"/>
              </w:rPr>
              <w:br/>
            </w:r>
          </w:p>
        </w:tc>
        <w:tc>
          <w:tcPr>
            <w:tcW w:w="283" w:type="dxa"/>
            <w:tcBorders>
              <w:top w:val="single" w:sz="6" w:space="0" w:color="000000"/>
              <w:left w:val="single" w:sz="6" w:space="0" w:color="000000"/>
              <w:bottom w:val="single" w:sz="6" w:space="0" w:color="000000"/>
              <w:right w:val="single" w:sz="6" w:space="0" w:color="000000"/>
            </w:tcBorders>
          </w:tcPr>
          <w:p w14:paraId="490E09FF" w14:textId="0C95B199" w:rsidR="0076208E" w:rsidRPr="006F4ECA" w:rsidRDefault="0076208E" w:rsidP="0076208E">
            <w:pPr>
              <w:spacing w:before="150" w:after="150"/>
              <w:rPr>
                <w:sz w:val="22"/>
                <w:szCs w:val="22"/>
              </w:rPr>
            </w:pPr>
          </w:p>
        </w:tc>
        <w:tc>
          <w:tcPr>
            <w:tcW w:w="566" w:type="dxa"/>
            <w:tcBorders>
              <w:top w:val="single" w:sz="6" w:space="0" w:color="000000"/>
              <w:left w:val="single" w:sz="6" w:space="0" w:color="000000"/>
              <w:bottom w:val="single" w:sz="6" w:space="0" w:color="000000"/>
              <w:right w:val="single" w:sz="6" w:space="0" w:color="000000"/>
            </w:tcBorders>
            <w:hideMark/>
          </w:tcPr>
          <w:p w14:paraId="76E65A89" w14:textId="77777777" w:rsidR="0076208E" w:rsidRPr="006F4ECA" w:rsidRDefault="0076208E" w:rsidP="00DE383C">
            <w:pPr>
              <w:spacing w:before="150" w:after="150"/>
              <w:jc w:val="center"/>
              <w:rPr>
                <w:sz w:val="22"/>
                <w:szCs w:val="22"/>
              </w:rPr>
            </w:pPr>
            <w:r w:rsidRPr="006F4ECA">
              <w:rPr>
                <w:sz w:val="22"/>
                <w:szCs w:val="22"/>
              </w:rPr>
              <w:br/>
            </w:r>
          </w:p>
        </w:tc>
        <w:tc>
          <w:tcPr>
            <w:tcW w:w="427" w:type="dxa"/>
            <w:tcBorders>
              <w:top w:val="single" w:sz="6" w:space="0" w:color="000000"/>
              <w:left w:val="single" w:sz="6" w:space="0" w:color="000000"/>
              <w:bottom w:val="single" w:sz="6" w:space="0" w:color="000000"/>
              <w:right w:val="single" w:sz="6" w:space="0" w:color="000000"/>
            </w:tcBorders>
          </w:tcPr>
          <w:p w14:paraId="3AA24FC8" w14:textId="13928433" w:rsidR="0076208E" w:rsidRPr="006F4ECA" w:rsidRDefault="0076208E" w:rsidP="00DE383C">
            <w:pPr>
              <w:spacing w:before="150" w:after="150"/>
              <w:jc w:val="center"/>
              <w:rPr>
                <w:sz w:val="22"/>
                <w:szCs w:val="22"/>
              </w:rPr>
            </w:pPr>
          </w:p>
        </w:tc>
        <w:tc>
          <w:tcPr>
            <w:tcW w:w="1275" w:type="dxa"/>
            <w:tcBorders>
              <w:top w:val="single" w:sz="6" w:space="0" w:color="000000"/>
              <w:left w:val="single" w:sz="6" w:space="0" w:color="000000"/>
              <w:bottom w:val="single" w:sz="6" w:space="0" w:color="000000"/>
              <w:right w:val="single" w:sz="6" w:space="0" w:color="000000"/>
            </w:tcBorders>
            <w:hideMark/>
          </w:tcPr>
          <w:p w14:paraId="7FDB84D1" w14:textId="77777777" w:rsidR="0076208E" w:rsidRPr="006F4ECA" w:rsidRDefault="0076208E" w:rsidP="00DE383C">
            <w:pPr>
              <w:spacing w:before="150" w:after="150"/>
              <w:jc w:val="center"/>
              <w:rPr>
                <w:sz w:val="22"/>
                <w:szCs w:val="22"/>
              </w:rPr>
            </w:pPr>
            <w:r w:rsidRPr="006F4ECA">
              <w:rPr>
                <w:sz w:val="22"/>
                <w:szCs w:val="22"/>
              </w:rPr>
              <w:br/>
            </w:r>
          </w:p>
        </w:tc>
        <w:tc>
          <w:tcPr>
            <w:tcW w:w="426" w:type="dxa"/>
            <w:tcBorders>
              <w:top w:val="single" w:sz="6" w:space="0" w:color="000000"/>
              <w:left w:val="single" w:sz="6" w:space="0" w:color="000000"/>
              <w:bottom w:val="single" w:sz="6" w:space="0" w:color="000000"/>
              <w:right w:val="single" w:sz="6" w:space="0" w:color="000000"/>
            </w:tcBorders>
            <w:hideMark/>
          </w:tcPr>
          <w:p w14:paraId="23834BF9"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7F0667A5"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33C31D21" w14:textId="77777777" w:rsidR="0076208E" w:rsidRPr="006F4ECA" w:rsidRDefault="0076208E" w:rsidP="00DE383C">
            <w:pPr>
              <w:spacing w:before="150" w:after="150"/>
              <w:jc w:val="center"/>
              <w:rPr>
                <w:sz w:val="22"/>
                <w:szCs w:val="22"/>
              </w:rPr>
            </w:pPr>
            <w:r w:rsidRPr="006F4ECA">
              <w:rPr>
                <w:sz w:val="22"/>
                <w:szCs w:val="22"/>
              </w:rPr>
              <w:br/>
            </w:r>
          </w:p>
        </w:tc>
        <w:tc>
          <w:tcPr>
            <w:tcW w:w="281" w:type="dxa"/>
            <w:tcBorders>
              <w:top w:val="single" w:sz="6" w:space="0" w:color="000000"/>
              <w:left w:val="single" w:sz="6" w:space="0" w:color="000000"/>
              <w:bottom w:val="single" w:sz="6" w:space="0" w:color="000000"/>
              <w:right w:val="single" w:sz="6" w:space="0" w:color="000000"/>
            </w:tcBorders>
            <w:hideMark/>
          </w:tcPr>
          <w:p w14:paraId="5F413BF3"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64A5C59F" w14:textId="77777777" w:rsidR="0076208E" w:rsidRPr="006F4ECA" w:rsidRDefault="0076208E" w:rsidP="00DE383C">
            <w:pPr>
              <w:spacing w:before="150" w:after="150"/>
              <w:jc w:val="center"/>
              <w:rPr>
                <w:sz w:val="22"/>
                <w:szCs w:val="22"/>
              </w:rPr>
            </w:pPr>
            <w:r w:rsidRPr="006F4ECA">
              <w:rPr>
                <w:sz w:val="22"/>
                <w:szCs w:val="22"/>
              </w:rPr>
              <w:br/>
            </w:r>
          </w:p>
        </w:tc>
        <w:tc>
          <w:tcPr>
            <w:tcW w:w="428" w:type="dxa"/>
            <w:tcBorders>
              <w:top w:val="single" w:sz="6" w:space="0" w:color="000000"/>
              <w:left w:val="single" w:sz="6" w:space="0" w:color="000000"/>
              <w:bottom w:val="single" w:sz="6" w:space="0" w:color="000000"/>
              <w:right w:val="single" w:sz="6" w:space="0" w:color="000000"/>
            </w:tcBorders>
            <w:hideMark/>
          </w:tcPr>
          <w:p w14:paraId="469B57A0"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507D806C"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79B48D44" w14:textId="77777777" w:rsidR="0076208E" w:rsidRPr="006F4ECA" w:rsidRDefault="0076208E" w:rsidP="00DE383C">
            <w:pPr>
              <w:spacing w:before="150" w:after="150"/>
              <w:jc w:val="center"/>
              <w:rPr>
                <w:sz w:val="22"/>
                <w:szCs w:val="22"/>
              </w:rPr>
            </w:pPr>
            <w:r w:rsidRPr="006F4ECA">
              <w:rPr>
                <w:sz w:val="22"/>
                <w:szCs w:val="22"/>
              </w:rPr>
              <w:t>х</w:t>
            </w:r>
          </w:p>
        </w:tc>
        <w:tc>
          <w:tcPr>
            <w:tcW w:w="567" w:type="dxa"/>
            <w:tcBorders>
              <w:top w:val="single" w:sz="6" w:space="0" w:color="000000"/>
              <w:left w:val="single" w:sz="6" w:space="0" w:color="000000"/>
              <w:bottom w:val="single" w:sz="6" w:space="0" w:color="000000"/>
              <w:right w:val="single" w:sz="6" w:space="0" w:color="000000"/>
            </w:tcBorders>
            <w:hideMark/>
          </w:tcPr>
          <w:p w14:paraId="1E9C6856" w14:textId="77777777" w:rsidR="0076208E" w:rsidRPr="006F4ECA" w:rsidRDefault="0076208E" w:rsidP="00DE383C">
            <w:pPr>
              <w:spacing w:before="150" w:after="150"/>
              <w:jc w:val="center"/>
              <w:rPr>
                <w:sz w:val="22"/>
                <w:szCs w:val="22"/>
              </w:rPr>
            </w:pPr>
            <w:r w:rsidRPr="006F4ECA">
              <w:rPr>
                <w:sz w:val="22"/>
                <w:szCs w:val="22"/>
              </w:rPr>
              <w:t>х</w:t>
            </w:r>
          </w:p>
        </w:tc>
      </w:tr>
      <w:tr w:rsidR="00991614" w:rsidRPr="003C4DB3" w14:paraId="62901763" w14:textId="77777777" w:rsidTr="007679B1">
        <w:tc>
          <w:tcPr>
            <w:tcW w:w="568" w:type="dxa"/>
            <w:tcBorders>
              <w:top w:val="single" w:sz="6" w:space="0" w:color="000000"/>
              <w:left w:val="single" w:sz="6" w:space="0" w:color="000000"/>
              <w:bottom w:val="single" w:sz="6" w:space="0" w:color="000000"/>
              <w:right w:val="single" w:sz="6" w:space="0" w:color="000000"/>
            </w:tcBorders>
            <w:hideMark/>
          </w:tcPr>
          <w:p w14:paraId="592B0C11" w14:textId="77777777" w:rsidR="0076208E" w:rsidRPr="006F4ECA" w:rsidRDefault="0076208E" w:rsidP="00DE383C">
            <w:pPr>
              <w:spacing w:before="150" w:after="150"/>
              <w:jc w:val="center"/>
              <w:rPr>
                <w:sz w:val="22"/>
                <w:szCs w:val="22"/>
              </w:rPr>
            </w:pPr>
            <w:r w:rsidRPr="006F4ECA">
              <w:rPr>
                <w:sz w:val="22"/>
                <w:szCs w:val="22"/>
              </w:rPr>
              <w:t>3</w:t>
            </w:r>
          </w:p>
        </w:tc>
        <w:tc>
          <w:tcPr>
            <w:tcW w:w="425" w:type="dxa"/>
            <w:tcBorders>
              <w:top w:val="single" w:sz="6" w:space="0" w:color="000000"/>
              <w:left w:val="single" w:sz="6" w:space="0" w:color="000000"/>
              <w:bottom w:val="single" w:sz="6" w:space="0" w:color="000000"/>
              <w:right w:val="single" w:sz="6" w:space="0" w:color="000000"/>
            </w:tcBorders>
            <w:hideMark/>
          </w:tcPr>
          <w:p w14:paraId="637ACCCD"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790FD280" w14:textId="77777777" w:rsidR="0076208E" w:rsidRPr="006F4ECA" w:rsidRDefault="0076208E" w:rsidP="00DE383C">
            <w:pPr>
              <w:spacing w:before="150" w:after="150"/>
              <w:jc w:val="center"/>
              <w:rPr>
                <w:sz w:val="22"/>
                <w:szCs w:val="22"/>
              </w:rPr>
            </w:pPr>
            <w:r w:rsidRPr="006F4ECA">
              <w:rPr>
                <w:sz w:val="22"/>
                <w:szCs w:val="22"/>
              </w:rPr>
              <w:br/>
            </w:r>
          </w:p>
        </w:tc>
        <w:tc>
          <w:tcPr>
            <w:tcW w:w="851" w:type="dxa"/>
            <w:tcBorders>
              <w:top w:val="single" w:sz="6" w:space="0" w:color="000000"/>
              <w:left w:val="single" w:sz="6" w:space="0" w:color="000000"/>
              <w:bottom w:val="single" w:sz="6" w:space="0" w:color="000000"/>
              <w:right w:val="single" w:sz="6" w:space="0" w:color="000000"/>
            </w:tcBorders>
            <w:hideMark/>
          </w:tcPr>
          <w:p w14:paraId="6F0B6644"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235F42F4"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1898550C"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3D4372C5" w14:textId="77777777" w:rsidR="0076208E" w:rsidRPr="006F4ECA" w:rsidRDefault="0076208E" w:rsidP="00DE383C">
            <w:pPr>
              <w:spacing w:before="150" w:after="150"/>
              <w:jc w:val="center"/>
              <w:rPr>
                <w:sz w:val="22"/>
                <w:szCs w:val="22"/>
              </w:rPr>
            </w:pPr>
            <w:r w:rsidRPr="006F4ECA">
              <w:rPr>
                <w:sz w:val="22"/>
                <w:szCs w:val="22"/>
              </w:rPr>
              <w:br/>
            </w:r>
          </w:p>
        </w:tc>
        <w:tc>
          <w:tcPr>
            <w:tcW w:w="283" w:type="dxa"/>
            <w:tcBorders>
              <w:top w:val="single" w:sz="6" w:space="0" w:color="000000"/>
              <w:left w:val="single" w:sz="6" w:space="0" w:color="000000"/>
              <w:bottom w:val="single" w:sz="6" w:space="0" w:color="000000"/>
              <w:right w:val="single" w:sz="6" w:space="0" w:color="000000"/>
            </w:tcBorders>
          </w:tcPr>
          <w:p w14:paraId="27036F00" w14:textId="3176FFE3" w:rsidR="0076208E" w:rsidRPr="006F4ECA" w:rsidRDefault="0076208E" w:rsidP="00DE383C">
            <w:pPr>
              <w:spacing w:before="150" w:after="150"/>
              <w:jc w:val="center"/>
              <w:rPr>
                <w:sz w:val="22"/>
                <w:szCs w:val="22"/>
              </w:rPr>
            </w:pPr>
          </w:p>
        </w:tc>
        <w:tc>
          <w:tcPr>
            <w:tcW w:w="566" w:type="dxa"/>
            <w:tcBorders>
              <w:top w:val="single" w:sz="6" w:space="0" w:color="000000"/>
              <w:left w:val="single" w:sz="6" w:space="0" w:color="000000"/>
              <w:bottom w:val="single" w:sz="6" w:space="0" w:color="000000"/>
              <w:right w:val="single" w:sz="6" w:space="0" w:color="000000"/>
            </w:tcBorders>
            <w:hideMark/>
          </w:tcPr>
          <w:p w14:paraId="7B0EAACE" w14:textId="77777777" w:rsidR="0076208E" w:rsidRPr="006F4ECA" w:rsidRDefault="0076208E" w:rsidP="00DE383C">
            <w:pPr>
              <w:spacing w:before="150" w:after="150"/>
              <w:jc w:val="center"/>
              <w:rPr>
                <w:sz w:val="22"/>
                <w:szCs w:val="22"/>
              </w:rPr>
            </w:pPr>
            <w:r w:rsidRPr="006F4ECA">
              <w:rPr>
                <w:sz w:val="22"/>
                <w:szCs w:val="22"/>
              </w:rPr>
              <w:br/>
            </w:r>
          </w:p>
        </w:tc>
        <w:tc>
          <w:tcPr>
            <w:tcW w:w="427" w:type="dxa"/>
            <w:tcBorders>
              <w:top w:val="single" w:sz="6" w:space="0" w:color="000000"/>
              <w:left w:val="single" w:sz="6" w:space="0" w:color="000000"/>
              <w:bottom w:val="single" w:sz="6" w:space="0" w:color="000000"/>
              <w:right w:val="single" w:sz="6" w:space="0" w:color="000000"/>
            </w:tcBorders>
          </w:tcPr>
          <w:p w14:paraId="49C60AF9" w14:textId="45D442AC" w:rsidR="0076208E" w:rsidRPr="006F4ECA" w:rsidRDefault="0076208E" w:rsidP="00DE383C">
            <w:pPr>
              <w:spacing w:before="150" w:after="150"/>
              <w:jc w:val="center"/>
              <w:rPr>
                <w:sz w:val="22"/>
                <w:szCs w:val="22"/>
              </w:rPr>
            </w:pPr>
          </w:p>
        </w:tc>
        <w:tc>
          <w:tcPr>
            <w:tcW w:w="1275" w:type="dxa"/>
            <w:tcBorders>
              <w:top w:val="single" w:sz="6" w:space="0" w:color="000000"/>
              <w:left w:val="single" w:sz="6" w:space="0" w:color="000000"/>
              <w:bottom w:val="single" w:sz="6" w:space="0" w:color="000000"/>
              <w:right w:val="single" w:sz="6" w:space="0" w:color="000000"/>
            </w:tcBorders>
            <w:hideMark/>
          </w:tcPr>
          <w:p w14:paraId="4D9FC03B" w14:textId="77777777" w:rsidR="0076208E" w:rsidRPr="006F4ECA" w:rsidRDefault="0076208E" w:rsidP="00DE383C">
            <w:pPr>
              <w:spacing w:before="150" w:after="150"/>
              <w:jc w:val="center"/>
              <w:rPr>
                <w:sz w:val="22"/>
                <w:szCs w:val="22"/>
              </w:rPr>
            </w:pPr>
            <w:r w:rsidRPr="006F4ECA">
              <w:rPr>
                <w:sz w:val="22"/>
                <w:szCs w:val="22"/>
              </w:rPr>
              <w:br/>
            </w:r>
          </w:p>
        </w:tc>
        <w:tc>
          <w:tcPr>
            <w:tcW w:w="426" w:type="dxa"/>
            <w:tcBorders>
              <w:top w:val="single" w:sz="6" w:space="0" w:color="000000"/>
              <w:left w:val="single" w:sz="6" w:space="0" w:color="000000"/>
              <w:bottom w:val="single" w:sz="6" w:space="0" w:color="000000"/>
              <w:right w:val="single" w:sz="6" w:space="0" w:color="000000"/>
            </w:tcBorders>
            <w:hideMark/>
          </w:tcPr>
          <w:p w14:paraId="049E861B"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508B7826"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118D2871" w14:textId="77777777" w:rsidR="0076208E" w:rsidRPr="006F4ECA" w:rsidRDefault="0076208E" w:rsidP="00DE383C">
            <w:pPr>
              <w:spacing w:before="150" w:after="150"/>
              <w:jc w:val="center"/>
              <w:rPr>
                <w:sz w:val="22"/>
                <w:szCs w:val="22"/>
              </w:rPr>
            </w:pPr>
            <w:r w:rsidRPr="006F4ECA">
              <w:rPr>
                <w:sz w:val="22"/>
                <w:szCs w:val="22"/>
              </w:rPr>
              <w:br/>
            </w:r>
          </w:p>
        </w:tc>
        <w:tc>
          <w:tcPr>
            <w:tcW w:w="281" w:type="dxa"/>
            <w:tcBorders>
              <w:top w:val="single" w:sz="6" w:space="0" w:color="000000"/>
              <w:left w:val="single" w:sz="6" w:space="0" w:color="000000"/>
              <w:bottom w:val="single" w:sz="6" w:space="0" w:color="000000"/>
              <w:right w:val="single" w:sz="6" w:space="0" w:color="000000"/>
            </w:tcBorders>
            <w:hideMark/>
          </w:tcPr>
          <w:p w14:paraId="6F553A55"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33ABD36E" w14:textId="77777777" w:rsidR="0076208E" w:rsidRPr="006F4ECA" w:rsidRDefault="0076208E" w:rsidP="00DE383C">
            <w:pPr>
              <w:spacing w:before="150" w:after="150"/>
              <w:jc w:val="center"/>
              <w:rPr>
                <w:sz w:val="22"/>
                <w:szCs w:val="22"/>
              </w:rPr>
            </w:pPr>
            <w:r w:rsidRPr="006F4ECA">
              <w:rPr>
                <w:sz w:val="22"/>
                <w:szCs w:val="22"/>
              </w:rPr>
              <w:br/>
            </w:r>
          </w:p>
        </w:tc>
        <w:tc>
          <w:tcPr>
            <w:tcW w:w="428" w:type="dxa"/>
            <w:tcBorders>
              <w:top w:val="single" w:sz="6" w:space="0" w:color="000000"/>
              <w:left w:val="single" w:sz="6" w:space="0" w:color="000000"/>
              <w:bottom w:val="single" w:sz="6" w:space="0" w:color="000000"/>
              <w:right w:val="single" w:sz="6" w:space="0" w:color="000000"/>
            </w:tcBorders>
            <w:hideMark/>
          </w:tcPr>
          <w:p w14:paraId="61DAE2DF"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253E82E5"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6A3044A9" w14:textId="77777777" w:rsidR="0076208E" w:rsidRPr="006F4ECA" w:rsidRDefault="0076208E" w:rsidP="00DE383C">
            <w:pPr>
              <w:spacing w:before="150" w:after="150"/>
              <w:jc w:val="center"/>
              <w:rPr>
                <w:sz w:val="22"/>
                <w:szCs w:val="22"/>
              </w:rPr>
            </w:pPr>
            <w:r w:rsidRPr="006F4ECA">
              <w:rPr>
                <w:sz w:val="22"/>
                <w:szCs w:val="22"/>
              </w:rPr>
              <w:t>х</w:t>
            </w:r>
          </w:p>
        </w:tc>
        <w:tc>
          <w:tcPr>
            <w:tcW w:w="567" w:type="dxa"/>
            <w:tcBorders>
              <w:top w:val="single" w:sz="6" w:space="0" w:color="000000"/>
              <w:left w:val="single" w:sz="6" w:space="0" w:color="000000"/>
              <w:bottom w:val="single" w:sz="6" w:space="0" w:color="000000"/>
              <w:right w:val="single" w:sz="6" w:space="0" w:color="000000"/>
            </w:tcBorders>
            <w:hideMark/>
          </w:tcPr>
          <w:p w14:paraId="58C6ED72" w14:textId="77777777" w:rsidR="0076208E" w:rsidRPr="006F4ECA" w:rsidRDefault="0076208E" w:rsidP="00DE383C">
            <w:pPr>
              <w:spacing w:before="150" w:after="150"/>
              <w:jc w:val="center"/>
              <w:rPr>
                <w:sz w:val="22"/>
                <w:szCs w:val="22"/>
              </w:rPr>
            </w:pPr>
            <w:r w:rsidRPr="006F4ECA">
              <w:rPr>
                <w:sz w:val="22"/>
                <w:szCs w:val="22"/>
              </w:rPr>
              <w:t>х</w:t>
            </w:r>
          </w:p>
        </w:tc>
      </w:tr>
      <w:tr w:rsidR="00991614" w:rsidRPr="003C4DB3" w14:paraId="43158162" w14:textId="77777777" w:rsidTr="007679B1">
        <w:tc>
          <w:tcPr>
            <w:tcW w:w="568" w:type="dxa"/>
            <w:tcBorders>
              <w:top w:val="single" w:sz="6" w:space="0" w:color="000000"/>
              <w:left w:val="single" w:sz="6" w:space="0" w:color="000000"/>
              <w:bottom w:val="single" w:sz="6" w:space="0" w:color="000000"/>
              <w:right w:val="single" w:sz="6" w:space="0" w:color="000000"/>
            </w:tcBorders>
            <w:hideMark/>
          </w:tcPr>
          <w:p w14:paraId="4CDE1D29" w14:textId="77777777" w:rsidR="0076208E" w:rsidRPr="006F4ECA" w:rsidRDefault="0076208E" w:rsidP="00DE383C">
            <w:pPr>
              <w:spacing w:before="150" w:after="150"/>
              <w:jc w:val="center"/>
              <w:rPr>
                <w:sz w:val="22"/>
                <w:szCs w:val="22"/>
              </w:rPr>
            </w:pPr>
            <w:r w:rsidRPr="006F4ECA">
              <w:rPr>
                <w:sz w:val="22"/>
                <w:szCs w:val="22"/>
              </w:rPr>
              <w:t>…</w:t>
            </w:r>
          </w:p>
        </w:tc>
        <w:tc>
          <w:tcPr>
            <w:tcW w:w="425" w:type="dxa"/>
            <w:tcBorders>
              <w:top w:val="single" w:sz="6" w:space="0" w:color="000000"/>
              <w:left w:val="single" w:sz="6" w:space="0" w:color="000000"/>
              <w:bottom w:val="single" w:sz="6" w:space="0" w:color="000000"/>
              <w:right w:val="single" w:sz="6" w:space="0" w:color="000000"/>
            </w:tcBorders>
            <w:hideMark/>
          </w:tcPr>
          <w:p w14:paraId="001192D4"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3D3A75D4" w14:textId="77777777" w:rsidR="0076208E" w:rsidRPr="006F4ECA" w:rsidRDefault="0076208E" w:rsidP="00DE383C">
            <w:pPr>
              <w:spacing w:before="150" w:after="150"/>
              <w:jc w:val="center"/>
              <w:rPr>
                <w:sz w:val="22"/>
                <w:szCs w:val="22"/>
              </w:rPr>
            </w:pPr>
            <w:r w:rsidRPr="006F4ECA">
              <w:rPr>
                <w:sz w:val="22"/>
                <w:szCs w:val="22"/>
              </w:rPr>
              <w:br/>
            </w:r>
          </w:p>
        </w:tc>
        <w:tc>
          <w:tcPr>
            <w:tcW w:w="851" w:type="dxa"/>
            <w:tcBorders>
              <w:top w:val="single" w:sz="6" w:space="0" w:color="000000"/>
              <w:left w:val="single" w:sz="6" w:space="0" w:color="000000"/>
              <w:bottom w:val="single" w:sz="6" w:space="0" w:color="000000"/>
              <w:right w:val="single" w:sz="6" w:space="0" w:color="000000"/>
            </w:tcBorders>
            <w:hideMark/>
          </w:tcPr>
          <w:p w14:paraId="06C7234E"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20A22DEC"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08C86E43"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1046765E" w14:textId="77777777" w:rsidR="0076208E" w:rsidRPr="006F4ECA" w:rsidRDefault="0076208E" w:rsidP="00DE383C">
            <w:pPr>
              <w:spacing w:before="150" w:after="150"/>
              <w:jc w:val="center"/>
              <w:rPr>
                <w:sz w:val="22"/>
                <w:szCs w:val="22"/>
              </w:rPr>
            </w:pPr>
            <w:r w:rsidRPr="006F4ECA">
              <w:rPr>
                <w:sz w:val="22"/>
                <w:szCs w:val="22"/>
              </w:rPr>
              <w:br/>
            </w:r>
          </w:p>
        </w:tc>
        <w:tc>
          <w:tcPr>
            <w:tcW w:w="283" w:type="dxa"/>
            <w:tcBorders>
              <w:top w:val="single" w:sz="6" w:space="0" w:color="000000"/>
              <w:left w:val="single" w:sz="6" w:space="0" w:color="000000"/>
              <w:bottom w:val="single" w:sz="6" w:space="0" w:color="000000"/>
              <w:right w:val="single" w:sz="6" w:space="0" w:color="000000"/>
            </w:tcBorders>
          </w:tcPr>
          <w:p w14:paraId="0C3AA44F" w14:textId="7B553E5D" w:rsidR="0076208E" w:rsidRPr="006F4ECA" w:rsidRDefault="0076208E" w:rsidP="00DE383C">
            <w:pPr>
              <w:spacing w:before="150" w:after="150"/>
              <w:jc w:val="center"/>
              <w:rPr>
                <w:sz w:val="22"/>
                <w:szCs w:val="22"/>
              </w:rPr>
            </w:pPr>
          </w:p>
        </w:tc>
        <w:tc>
          <w:tcPr>
            <w:tcW w:w="566" w:type="dxa"/>
            <w:tcBorders>
              <w:top w:val="single" w:sz="6" w:space="0" w:color="000000"/>
              <w:left w:val="single" w:sz="6" w:space="0" w:color="000000"/>
              <w:bottom w:val="single" w:sz="6" w:space="0" w:color="000000"/>
              <w:right w:val="single" w:sz="6" w:space="0" w:color="000000"/>
            </w:tcBorders>
            <w:hideMark/>
          </w:tcPr>
          <w:p w14:paraId="3525AB46" w14:textId="77777777" w:rsidR="0076208E" w:rsidRPr="006F4ECA" w:rsidRDefault="0076208E" w:rsidP="00DE383C">
            <w:pPr>
              <w:spacing w:before="150" w:after="150"/>
              <w:jc w:val="center"/>
              <w:rPr>
                <w:sz w:val="22"/>
                <w:szCs w:val="22"/>
              </w:rPr>
            </w:pPr>
            <w:r w:rsidRPr="006F4ECA">
              <w:rPr>
                <w:sz w:val="22"/>
                <w:szCs w:val="22"/>
              </w:rPr>
              <w:br/>
            </w:r>
          </w:p>
        </w:tc>
        <w:tc>
          <w:tcPr>
            <w:tcW w:w="427" w:type="dxa"/>
            <w:tcBorders>
              <w:top w:val="single" w:sz="6" w:space="0" w:color="000000"/>
              <w:left w:val="single" w:sz="6" w:space="0" w:color="000000"/>
              <w:bottom w:val="single" w:sz="6" w:space="0" w:color="000000"/>
              <w:right w:val="single" w:sz="6" w:space="0" w:color="000000"/>
            </w:tcBorders>
          </w:tcPr>
          <w:p w14:paraId="40BE255E" w14:textId="2760518F" w:rsidR="0076208E" w:rsidRPr="006F4ECA" w:rsidRDefault="0076208E" w:rsidP="00DE383C">
            <w:pPr>
              <w:spacing w:before="150" w:after="150"/>
              <w:jc w:val="center"/>
              <w:rPr>
                <w:sz w:val="22"/>
                <w:szCs w:val="22"/>
              </w:rPr>
            </w:pPr>
          </w:p>
        </w:tc>
        <w:tc>
          <w:tcPr>
            <w:tcW w:w="1275" w:type="dxa"/>
            <w:tcBorders>
              <w:top w:val="single" w:sz="6" w:space="0" w:color="000000"/>
              <w:left w:val="single" w:sz="6" w:space="0" w:color="000000"/>
              <w:bottom w:val="single" w:sz="6" w:space="0" w:color="000000"/>
              <w:right w:val="single" w:sz="6" w:space="0" w:color="000000"/>
            </w:tcBorders>
            <w:hideMark/>
          </w:tcPr>
          <w:p w14:paraId="59AC699A" w14:textId="77777777" w:rsidR="0076208E" w:rsidRPr="006F4ECA" w:rsidRDefault="0076208E" w:rsidP="00DE383C">
            <w:pPr>
              <w:spacing w:before="150" w:after="150"/>
              <w:jc w:val="center"/>
              <w:rPr>
                <w:sz w:val="22"/>
                <w:szCs w:val="22"/>
              </w:rPr>
            </w:pPr>
            <w:r w:rsidRPr="006F4ECA">
              <w:rPr>
                <w:sz w:val="22"/>
                <w:szCs w:val="22"/>
              </w:rPr>
              <w:br/>
            </w:r>
          </w:p>
        </w:tc>
        <w:tc>
          <w:tcPr>
            <w:tcW w:w="426" w:type="dxa"/>
            <w:tcBorders>
              <w:top w:val="single" w:sz="6" w:space="0" w:color="000000"/>
              <w:left w:val="single" w:sz="6" w:space="0" w:color="000000"/>
              <w:bottom w:val="single" w:sz="6" w:space="0" w:color="000000"/>
              <w:right w:val="single" w:sz="6" w:space="0" w:color="000000"/>
            </w:tcBorders>
            <w:hideMark/>
          </w:tcPr>
          <w:p w14:paraId="465C2CB6"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592C0DF2"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0A1FCFDD" w14:textId="77777777" w:rsidR="0076208E" w:rsidRPr="006F4ECA" w:rsidRDefault="0076208E" w:rsidP="00DE383C">
            <w:pPr>
              <w:spacing w:before="150" w:after="150"/>
              <w:jc w:val="center"/>
              <w:rPr>
                <w:sz w:val="22"/>
                <w:szCs w:val="22"/>
              </w:rPr>
            </w:pPr>
            <w:r w:rsidRPr="006F4ECA">
              <w:rPr>
                <w:sz w:val="22"/>
                <w:szCs w:val="22"/>
              </w:rPr>
              <w:br/>
            </w:r>
          </w:p>
        </w:tc>
        <w:tc>
          <w:tcPr>
            <w:tcW w:w="281" w:type="dxa"/>
            <w:tcBorders>
              <w:top w:val="single" w:sz="6" w:space="0" w:color="000000"/>
              <w:left w:val="single" w:sz="6" w:space="0" w:color="000000"/>
              <w:bottom w:val="single" w:sz="6" w:space="0" w:color="000000"/>
              <w:right w:val="single" w:sz="6" w:space="0" w:color="000000"/>
            </w:tcBorders>
            <w:hideMark/>
          </w:tcPr>
          <w:p w14:paraId="017607B0"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28119978" w14:textId="77777777" w:rsidR="0076208E" w:rsidRPr="006F4ECA" w:rsidRDefault="0076208E" w:rsidP="00DE383C">
            <w:pPr>
              <w:spacing w:before="150" w:after="150"/>
              <w:jc w:val="center"/>
              <w:rPr>
                <w:sz w:val="22"/>
                <w:szCs w:val="22"/>
              </w:rPr>
            </w:pPr>
            <w:r w:rsidRPr="006F4ECA">
              <w:rPr>
                <w:sz w:val="22"/>
                <w:szCs w:val="22"/>
              </w:rPr>
              <w:br/>
            </w:r>
          </w:p>
        </w:tc>
        <w:tc>
          <w:tcPr>
            <w:tcW w:w="428" w:type="dxa"/>
            <w:tcBorders>
              <w:top w:val="single" w:sz="6" w:space="0" w:color="000000"/>
              <w:left w:val="single" w:sz="6" w:space="0" w:color="000000"/>
              <w:bottom w:val="single" w:sz="6" w:space="0" w:color="000000"/>
              <w:right w:val="single" w:sz="6" w:space="0" w:color="000000"/>
            </w:tcBorders>
            <w:hideMark/>
          </w:tcPr>
          <w:p w14:paraId="463962B7"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228CEED2"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13B2B27A" w14:textId="77777777" w:rsidR="0076208E" w:rsidRPr="006F4ECA" w:rsidRDefault="0076208E" w:rsidP="00DE383C">
            <w:pPr>
              <w:spacing w:before="150" w:after="150"/>
              <w:jc w:val="center"/>
              <w:rPr>
                <w:sz w:val="22"/>
                <w:szCs w:val="22"/>
              </w:rPr>
            </w:pPr>
            <w:r w:rsidRPr="006F4ECA">
              <w:rPr>
                <w:sz w:val="22"/>
                <w:szCs w:val="22"/>
              </w:rPr>
              <w:t>х</w:t>
            </w:r>
          </w:p>
        </w:tc>
        <w:tc>
          <w:tcPr>
            <w:tcW w:w="567" w:type="dxa"/>
            <w:tcBorders>
              <w:top w:val="single" w:sz="6" w:space="0" w:color="000000"/>
              <w:left w:val="single" w:sz="6" w:space="0" w:color="000000"/>
              <w:bottom w:val="single" w:sz="6" w:space="0" w:color="000000"/>
              <w:right w:val="single" w:sz="6" w:space="0" w:color="000000"/>
            </w:tcBorders>
            <w:hideMark/>
          </w:tcPr>
          <w:p w14:paraId="4975B109" w14:textId="77777777" w:rsidR="0076208E" w:rsidRPr="006F4ECA" w:rsidRDefault="0076208E" w:rsidP="00DE383C">
            <w:pPr>
              <w:spacing w:before="150" w:after="150"/>
              <w:jc w:val="center"/>
              <w:rPr>
                <w:sz w:val="22"/>
                <w:szCs w:val="22"/>
              </w:rPr>
            </w:pPr>
            <w:r w:rsidRPr="006F4ECA">
              <w:rPr>
                <w:sz w:val="22"/>
                <w:szCs w:val="22"/>
              </w:rPr>
              <w:t>х</w:t>
            </w:r>
          </w:p>
        </w:tc>
      </w:tr>
      <w:tr w:rsidR="00991614" w:rsidRPr="003C4DB3" w14:paraId="299B2F6D" w14:textId="77777777" w:rsidTr="007679B1">
        <w:tc>
          <w:tcPr>
            <w:tcW w:w="568" w:type="dxa"/>
            <w:tcBorders>
              <w:top w:val="single" w:sz="6" w:space="0" w:color="000000"/>
              <w:left w:val="single" w:sz="6" w:space="0" w:color="000000"/>
              <w:bottom w:val="single" w:sz="6" w:space="0" w:color="000000"/>
              <w:right w:val="single" w:sz="6" w:space="0" w:color="000000"/>
            </w:tcBorders>
            <w:hideMark/>
          </w:tcPr>
          <w:p w14:paraId="2B1161A6" w14:textId="77777777" w:rsidR="0076208E" w:rsidRPr="006F4ECA" w:rsidRDefault="0076208E" w:rsidP="00DE383C">
            <w:pPr>
              <w:spacing w:before="150" w:after="150"/>
              <w:jc w:val="center"/>
              <w:rPr>
                <w:sz w:val="22"/>
                <w:szCs w:val="22"/>
              </w:rPr>
            </w:pPr>
            <w:r w:rsidRPr="006F4ECA">
              <w:rPr>
                <w:sz w:val="22"/>
                <w:szCs w:val="22"/>
              </w:rPr>
              <w:t>n</w:t>
            </w:r>
          </w:p>
        </w:tc>
        <w:tc>
          <w:tcPr>
            <w:tcW w:w="425" w:type="dxa"/>
            <w:tcBorders>
              <w:top w:val="single" w:sz="6" w:space="0" w:color="000000"/>
              <w:left w:val="single" w:sz="6" w:space="0" w:color="000000"/>
              <w:bottom w:val="single" w:sz="6" w:space="0" w:color="000000"/>
              <w:right w:val="single" w:sz="6" w:space="0" w:color="000000"/>
            </w:tcBorders>
            <w:hideMark/>
          </w:tcPr>
          <w:p w14:paraId="54DBD700"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10D3EF99" w14:textId="77777777" w:rsidR="0076208E" w:rsidRPr="006F4ECA" w:rsidRDefault="0076208E" w:rsidP="00DE383C">
            <w:pPr>
              <w:spacing w:before="150" w:after="150"/>
              <w:jc w:val="center"/>
              <w:rPr>
                <w:sz w:val="22"/>
                <w:szCs w:val="22"/>
              </w:rPr>
            </w:pPr>
            <w:r w:rsidRPr="006F4ECA">
              <w:rPr>
                <w:sz w:val="22"/>
                <w:szCs w:val="22"/>
              </w:rPr>
              <w:br/>
            </w:r>
          </w:p>
        </w:tc>
        <w:tc>
          <w:tcPr>
            <w:tcW w:w="851" w:type="dxa"/>
            <w:tcBorders>
              <w:top w:val="single" w:sz="6" w:space="0" w:color="000000"/>
              <w:left w:val="single" w:sz="6" w:space="0" w:color="000000"/>
              <w:bottom w:val="single" w:sz="6" w:space="0" w:color="000000"/>
              <w:right w:val="single" w:sz="6" w:space="0" w:color="000000"/>
            </w:tcBorders>
            <w:hideMark/>
          </w:tcPr>
          <w:p w14:paraId="2D9B76D5"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402A9056"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3BF00D9B"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59037F21" w14:textId="77777777" w:rsidR="0076208E" w:rsidRPr="006F4ECA" w:rsidRDefault="0076208E" w:rsidP="00DE383C">
            <w:pPr>
              <w:spacing w:before="150" w:after="150"/>
              <w:jc w:val="center"/>
              <w:rPr>
                <w:sz w:val="22"/>
                <w:szCs w:val="22"/>
              </w:rPr>
            </w:pPr>
            <w:r w:rsidRPr="006F4ECA">
              <w:rPr>
                <w:sz w:val="22"/>
                <w:szCs w:val="22"/>
              </w:rPr>
              <w:br/>
            </w:r>
          </w:p>
        </w:tc>
        <w:tc>
          <w:tcPr>
            <w:tcW w:w="283" w:type="dxa"/>
            <w:tcBorders>
              <w:top w:val="single" w:sz="6" w:space="0" w:color="000000"/>
              <w:left w:val="single" w:sz="6" w:space="0" w:color="000000"/>
              <w:bottom w:val="single" w:sz="6" w:space="0" w:color="000000"/>
              <w:right w:val="single" w:sz="6" w:space="0" w:color="000000"/>
            </w:tcBorders>
          </w:tcPr>
          <w:p w14:paraId="0346CF66" w14:textId="62BF1E8A" w:rsidR="0076208E" w:rsidRPr="006F4ECA" w:rsidRDefault="0076208E" w:rsidP="00DE383C">
            <w:pPr>
              <w:spacing w:before="150" w:after="150"/>
              <w:jc w:val="center"/>
              <w:rPr>
                <w:sz w:val="22"/>
                <w:szCs w:val="22"/>
              </w:rPr>
            </w:pPr>
          </w:p>
        </w:tc>
        <w:tc>
          <w:tcPr>
            <w:tcW w:w="566" w:type="dxa"/>
            <w:tcBorders>
              <w:top w:val="single" w:sz="6" w:space="0" w:color="000000"/>
              <w:left w:val="single" w:sz="6" w:space="0" w:color="000000"/>
              <w:bottom w:val="single" w:sz="6" w:space="0" w:color="000000"/>
              <w:right w:val="single" w:sz="6" w:space="0" w:color="000000"/>
            </w:tcBorders>
            <w:hideMark/>
          </w:tcPr>
          <w:p w14:paraId="7444FA9C" w14:textId="77777777" w:rsidR="0076208E" w:rsidRPr="006F4ECA" w:rsidRDefault="0076208E" w:rsidP="00DE383C">
            <w:pPr>
              <w:spacing w:before="150" w:after="150"/>
              <w:jc w:val="center"/>
              <w:rPr>
                <w:sz w:val="22"/>
                <w:szCs w:val="22"/>
              </w:rPr>
            </w:pPr>
            <w:r w:rsidRPr="006F4ECA">
              <w:rPr>
                <w:sz w:val="22"/>
                <w:szCs w:val="22"/>
              </w:rPr>
              <w:br/>
            </w:r>
          </w:p>
        </w:tc>
        <w:tc>
          <w:tcPr>
            <w:tcW w:w="427" w:type="dxa"/>
            <w:tcBorders>
              <w:top w:val="single" w:sz="6" w:space="0" w:color="000000"/>
              <w:left w:val="single" w:sz="6" w:space="0" w:color="000000"/>
              <w:bottom w:val="single" w:sz="6" w:space="0" w:color="000000"/>
              <w:right w:val="single" w:sz="6" w:space="0" w:color="000000"/>
            </w:tcBorders>
          </w:tcPr>
          <w:p w14:paraId="4E8F3899" w14:textId="0452B70C" w:rsidR="0076208E" w:rsidRPr="006F4ECA" w:rsidRDefault="0076208E" w:rsidP="00DE383C">
            <w:pPr>
              <w:spacing w:before="150" w:after="150"/>
              <w:jc w:val="center"/>
              <w:rPr>
                <w:sz w:val="22"/>
                <w:szCs w:val="22"/>
              </w:rPr>
            </w:pPr>
          </w:p>
        </w:tc>
        <w:tc>
          <w:tcPr>
            <w:tcW w:w="1275" w:type="dxa"/>
            <w:tcBorders>
              <w:top w:val="single" w:sz="6" w:space="0" w:color="000000"/>
              <w:left w:val="single" w:sz="6" w:space="0" w:color="000000"/>
              <w:bottom w:val="single" w:sz="6" w:space="0" w:color="000000"/>
              <w:right w:val="single" w:sz="6" w:space="0" w:color="000000"/>
            </w:tcBorders>
            <w:hideMark/>
          </w:tcPr>
          <w:p w14:paraId="677B166E" w14:textId="77777777" w:rsidR="0076208E" w:rsidRPr="006F4ECA" w:rsidRDefault="0076208E" w:rsidP="00DE383C">
            <w:pPr>
              <w:spacing w:before="150" w:after="150"/>
              <w:jc w:val="center"/>
              <w:rPr>
                <w:sz w:val="22"/>
                <w:szCs w:val="22"/>
              </w:rPr>
            </w:pPr>
            <w:r w:rsidRPr="006F4ECA">
              <w:rPr>
                <w:sz w:val="22"/>
                <w:szCs w:val="22"/>
              </w:rPr>
              <w:br/>
            </w:r>
          </w:p>
        </w:tc>
        <w:tc>
          <w:tcPr>
            <w:tcW w:w="426" w:type="dxa"/>
            <w:tcBorders>
              <w:top w:val="single" w:sz="6" w:space="0" w:color="000000"/>
              <w:left w:val="single" w:sz="6" w:space="0" w:color="000000"/>
              <w:bottom w:val="single" w:sz="6" w:space="0" w:color="000000"/>
              <w:right w:val="single" w:sz="6" w:space="0" w:color="000000"/>
            </w:tcBorders>
            <w:hideMark/>
          </w:tcPr>
          <w:p w14:paraId="78186A6D"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5BB7CA16"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34D09CD0" w14:textId="77777777" w:rsidR="0076208E" w:rsidRPr="006F4ECA" w:rsidRDefault="0076208E" w:rsidP="00DE383C">
            <w:pPr>
              <w:spacing w:before="150" w:after="150"/>
              <w:jc w:val="center"/>
              <w:rPr>
                <w:sz w:val="22"/>
                <w:szCs w:val="22"/>
              </w:rPr>
            </w:pPr>
            <w:r w:rsidRPr="006F4ECA">
              <w:rPr>
                <w:sz w:val="22"/>
                <w:szCs w:val="22"/>
              </w:rPr>
              <w:br/>
            </w:r>
          </w:p>
        </w:tc>
        <w:tc>
          <w:tcPr>
            <w:tcW w:w="281" w:type="dxa"/>
            <w:tcBorders>
              <w:top w:val="single" w:sz="6" w:space="0" w:color="000000"/>
              <w:left w:val="single" w:sz="6" w:space="0" w:color="000000"/>
              <w:bottom w:val="single" w:sz="6" w:space="0" w:color="000000"/>
              <w:right w:val="single" w:sz="6" w:space="0" w:color="000000"/>
            </w:tcBorders>
            <w:hideMark/>
          </w:tcPr>
          <w:p w14:paraId="421CA3D7" w14:textId="77777777" w:rsidR="0076208E" w:rsidRPr="006F4ECA" w:rsidRDefault="0076208E" w:rsidP="00DE383C">
            <w:pPr>
              <w:spacing w:before="150" w:after="150"/>
              <w:jc w:val="center"/>
              <w:rPr>
                <w:sz w:val="22"/>
                <w:szCs w:val="22"/>
              </w:rPr>
            </w:pPr>
            <w:r w:rsidRPr="006F4ECA">
              <w:rPr>
                <w:sz w:val="22"/>
                <w:szCs w:val="22"/>
              </w:rPr>
              <w:br/>
            </w:r>
          </w:p>
        </w:tc>
        <w:tc>
          <w:tcPr>
            <w:tcW w:w="567" w:type="dxa"/>
            <w:tcBorders>
              <w:top w:val="single" w:sz="6" w:space="0" w:color="000000"/>
              <w:left w:val="single" w:sz="6" w:space="0" w:color="000000"/>
              <w:bottom w:val="single" w:sz="6" w:space="0" w:color="000000"/>
              <w:right w:val="single" w:sz="6" w:space="0" w:color="000000"/>
            </w:tcBorders>
            <w:hideMark/>
          </w:tcPr>
          <w:p w14:paraId="5FC6457F" w14:textId="77777777" w:rsidR="0076208E" w:rsidRPr="006F4ECA" w:rsidRDefault="0076208E" w:rsidP="00DE383C">
            <w:pPr>
              <w:spacing w:before="150" w:after="150"/>
              <w:jc w:val="center"/>
              <w:rPr>
                <w:sz w:val="22"/>
                <w:szCs w:val="22"/>
              </w:rPr>
            </w:pPr>
            <w:r w:rsidRPr="006F4ECA">
              <w:rPr>
                <w:sz w:val="22"/>
                <w:szCs w:val="22"/>
              </w:rPr>
              <w:br/>
            </w:r>
          </w:p>
        </w:tc>
        <w:tc>
          <w:tcPr>
            <w:tcW w:w="428" w:type="dxa"/>
            <w:tcBorders>
              <w:top w:val="single" w:sz="6" w:space="0" w:color="000000"/>
              <w:left w:val="single" w:sz="6" w:space="0" w:color="000000"/>
              <w:bottom w:val="single" w:sz="6" w:space="0" w:color="000000"/>
              <w:right w:val="single" w:sz="6" w:space="0" w:color="000000"/>
            </w:tcBorders>
            <w:hideMark/>
          </w:tcPr>
          <w:p w14:paraId="54650389"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424575E9" w14:textId="77777777" w:rsidR="0076208E" w:rsidRPr="006F4ECA" w:rsidRDefault="0076208E" w:rsidP="00DE383C">
            <w:pPr>
              <w:spacing w:before="150" w:after="150"/>
              <w:jc w:val="center"/>
              <w:rPr>
                <w:sz w:val="22"/>
                <w:szCs w:val="22"/>
              </w:rPr>
            </w:pPr>
            <w:r w:rsidRPr="006F4ECA">
              <w:rPr>
                <w:sz w:val="22"/>
                <w:szCs w:val="22"/>
              </w:rPr>
              <w:br/>
            </w:r>
          </w:p>
        </w:tc>
        <w:tc>
          <w:tcPr>
            <w:tcW w:w="425" w:type="dxa"/>
            <w:tcBorders>
              <w:top w:val="single" w:sz="6" w:space="0" w:color="000000"/>
              <w:left w:val="single" w:sz="6" w:space="0" w:color="000000"/>
              <w:bottom w:val="single" w:sz="6" w:space="0" w:color="000000"/>
              <w:right w:val="single" w:sz="6" w:space="0" w:color="000000"/>
            </w:tcBorders>
            <w:hideMark/>
          </w:tcPr>
          <w:p w14:paraId="7DC94EFF" w14:textId="77777777" w:rsidR="0076208E" w:rsidRPr="006F4ECA" w:rsidRDefault="0076208E" w:rsidP="00DE383C">
            <w:pPr>
              <w:spacing w:before="150" w:after="150"/>
              <w:jc w:val="center"/>
              <w:rPr>
                <w:sz w:val="22"/>
                <w:szCs w:val="22"/>
              </w:rPr>
            </w:pPr>
            <w:r w:rsidRPr="006F4ECA">
              <w:rPr>
                <w:sz w:val="22"/>
                <w:szCs w:val="22"/>
              </w:rPr>
              <w:t>х</w:t>
            </w:r>
          </w:p>
        </w:tc>
        <w:tc>
          <w:tcPr>
            <w:tcW w:w="567" w:type="dxa"/>
            <w:tcBorders>
              <w:top w:val="single" w:sz="6" w:space="0" w:color="000000"/>
              <w:left w:val="single" w:sz="6" w:space="0" w:color="000000"/>
              <w:bottom w:val="single" w:sz="6" w:space="0" w:color="000000"/>
              <w:right w:val="single" w:sz="6" w:space="0" w:color="000000"/>
            </w:tcBorders>
            <w:hideMark/>
          </w:tcPr>
          <w:p w14:paraId="2EE8874C" w14:textId="77777777" w:rsidR="0076208E" w:rsidRPr="006F4ECA" w:rsidRDefault="0076208E" w:rsidP="00DE383C">
            <w:pPr>
              <w:spacing w:before="150" w:after="150"/>
              <w:jc w:val="center"/>
              <w:rPr>
                <w:sz w:val="22"/>
                <w:szCs w:val="22"/>
              </w:rPr>
            </w:pPr>
            <w:r w:rsidRPr="006F4ECA">
              <w:rPr>
                <w:sz w:val="22"/>
                <w:szCs w:val="22"/>
              </w:rPr>
              <w:t>х</w:t>
            </w:r>
          </w:p>
        </w:tc>
      </w:tr>
      <w:tr w:rsidR="00910B1D" w:rsidRPr="003C4DB3" w14:paraId="1DEF7409" w14:textId="77777777" w:rsidTr="00991614">
        <w:trPr>
          <w:trHeight w:val="195"/>
        </w:trPr>
        <w:tc>
          <w:tcPr>
            <w:tcW w:w="568" w:type="dxa"/>
            <w:tcBorders>
              <w:top w:val="single" w:sz="6" w:space="0" w:color="000000"/>
              <w:left w:val="single" w:sz="6" w:space="0" w:color="000000"/>
              <w:bottom w:val="single" w:sz="6" w:space="0" w:color="000000"/>
              <w:right w:val="single" w:sz="6" w:space="0" w:color="000000"/>
            </w:tcBorders>
            <w:shd w:val="clear" w:color="auto" w:fill="FFFFFF"/>
            <w:hideMark/>
          </w:tcPr>
          <w:p w14:paraId="417720A5" w14:textId="77777777" w:rsidR="0076208E" w:rsidRPr="006F4ECA" w:rsidRDefault="0076208E" w:rsidP="00DE383C">
            <w:pPr>
              <w:spacing w:before="150" w:after="150"/>
              <w:jc w:val="center"/>
              <w:rPr>
                <w:color w:val="333333"/>
                <w:sz w:val="22"/>
                <w:szCs w:val="22"/>
              </w:rPr>
            </w:pPr>
            <w:proofErr w:type="spellStart"/>
            <w:r w:rsidRPr="006F4ECA">
              <w:rPr>
                <w:color w:val="333333"/>
                <w:sz w:val="22"/>
                <w:szCs w:val="22"/>
              </w:rPr>
              <w:t>Усього</w:t>
            </w:r>
            <w:proofErr w:type="spellEnd"/>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22C2EB0" w14:textId="77777777" w:rsidR="0076208E" w:rsidRPr="006F4ECA" w:rsidRDefault="0076208E" w:rsidP="00DE383C">
            <w:pPr>
              <w:spacing w:before="150" w:after="150"/>
              <w:jc w:val="center"/>
              <w:rPr>
                <w:color w:val="333333"/>
                <w:sz w:val="22"/>
                <w:szCs w:val="22"/>
              </w:rPr>
            </w:pPr>
            <w:r w:rsidRPr="006F4ECA">
              <w:rPr>
                <w:color w:val="333333"/>
                <w:sz w:val="22"/>
                <w:szCs w:val="22"/>
              </w:rPr>
              <w:t>х</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07DA1F"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C47BC56"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71130B7"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986D7E4"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54B939"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6514FF85" w14:textId="5D51486F" w:rsidR="0076208E" w:rsidRPr="006F4ECA" w:rsidRDefault="0076208E" w:rsidP="00DE383C">
            <w:pPr>
              <w:spacing w:before="150" w:after="150"/>
              <w:jc w:val="center"/>
              <w:rPr>
                <w:color w:val="333333"/>
                <w:sz w:val="22"/>
                <w:szCs w:val="22"/>
              </w:rPr>
            </w:pPr>
          </w:p>
        </w:tc>
        <w:tc>
          <w:tcPr>
            <w:tcW w:w="566" w:type="dxa"/>
            <w:tcBorders>
              <w:top w:val="single" w:sz="6" w:space="0" w:color="000000"/>
              <w:left w:val="single" w:sz="6" w:space="0" w:color="000000"/>
              <w:bottom w:val="single" w:sz="6" w:space="0" w:color="000000"/>
              <w:right w:val="single" w:sz="6" w:space="0" w:color="000000"/>
            </w:tcBorders>
            <w:shd w:val="clear" w:color="auto" w:fill="FFFFFF"/>
            <w:hideMark/>
          </w:tcPr>
          <w:p w14:paraId="00EDFE0E"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427" w:type="dxa"/>
            <w:tcBorders>
              <w:top w:val="single" w:sz="6" w:space="0" w:color="000000"/>
              <w:left w:val="single" w:sz="6" w:space="0" w:color="000000"/>
              <w:bottom w:val="single" w:sz="6" w:space="0" w:color="000000"/>
              <w:right w:val="single" w:sz="6" w:space="0" w:color="000000"/>
            </w:tcBorders>
            <w:shd w:val="clear" w:color="auto" w:fill="FFFFFF"/>
          </w:tcPr>
          <w:p w14:paraId="719B8C45" w14:textId="26FADC9B" w:rsidR="0076208E" w:rsidRPr="006F4ECA" w:rsidRDefault="0076208E" w:rsidP="00DE383C">
            <w:pPr>
              <w:spacing w:before="150" w:after="150"/>
              <w:jc w:val="center"/>
              <w:rPr>
                <w:color w:val="333333"/>
                <w:sz w:val="22"/>
                <w:szCs w:val="22"/>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7761360A"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14:paraId="67630AF3"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DA80D14"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0A9B53"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281" w:type="dxa"/>
            <w:tcBorders>
              <w:top w:val="single" w:sz="6" w:space="0" w:color="000000"/>
              <w:left w:val="single" w:sz="6" w:space="0" w:color="000000"/>
              <w:bottom w:val="single" w:sz="6" w:space="0" w:color="000000"/>
              <w:right w:val="single" w:sz="6" w:space="0" w:color="000000"/>
            </w:tcBorders>
            <w:shd w:val="clear" w:color="auto" w:fill="FFFFFF"/>
            <w:hideMark/>
          </w:tcPr>
          <w:p w14:paraId="18F57793"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F913A1"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428" w:type="dxa"/>
            <w:tcBorders>
              <w:top w:val="single" w:sz="6" w:space="0" w:color="000000"/>
              <w:left w:val="single" w:sz="6" w:space="0" w:color="000000"/>
              <w:bottom w:val="single" w:sz="6" w:space="0" w:color="000000"/>
              <w:right w:val="single" w:sz="6" w:space="0" w:color="000000"/>
            </w:tcBorders>
            <w:shd w:val="clear" w:color="auto" w:fill="FFFFFF"/>
            <w:hideMark/>
          </w:tcPr>
          <w:p w14:paraId="3D72B711"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4E5EE20"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ED317E" w14:textId="77777777" w:rsidR="0076208E" w:rsidRPr="006F4ECA" w:rsidRDefault="0076208E" w:rsidP="00DE383C">
            <w:pPr>
              <w:spacing w:before="150" w:after="150"/>
              <w:jc w:val="center"/>
              <w:rPr>
                <w:color w:val="333333"/>
                <w:sz w:val="22"/>
                <w:szCs w:val="22"/>
              </w:rPr>
            </w:pPr>
            <w:r w:rsidRPr="006F4ECA">
              <w:rPr>
                <w:color w:val="333333"/>
                <w:sz w:val="22"/>
                <w:szCs w:val="22"/>
              </w:rPr>
              <w:br/>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D908FF5" w14:textId="77777777" w:rsidR="0076208E" w:rsidRPr="006F4ECA" w:rsidRDefault="0076208E" w:rsidP="00DE383C">
            <w:pPr>
              <w:rPr>
                <w:color w:val="333333"/>
                <w:sz w:val="22"/>
                <w:szCs w:val="22"/>
              </w:rPr>
            </w:pPr>
          </w:p>
        </w:tc>
      </w:tr>
      <w:tr w:rsidR="000F0259" w:rsidRPr="003C4DB3" w14:paraId="3A16096C" w14:textId="77777777" w:rsidTr="00E07A57">
        <w:trPr>
          <w:trHeight w:val="195"/>
        </w:trPr>
        <w:tc>
          <w:tcPr>
            <w:tcW w:w="10774" w:type="dxa"/>
            <w:gridSpan w:val="20"/>
            <w:tcBorders>
              <w:top w:val="single" w:sz="6" w:space="0" w:color="000000"/>
              <w:left w:val="single" w:sz="6" w:space="0" w:color="000000"/>
              <w:bottom w:val="single" w:sz="6" w:space="0" w:color="000000"/>
              <w:right w:val="single" w:sz="6" w:space="0" w:color="000000"/>
            </w:tcBorders>
            <w:shd w:val="clear" w:color="auto" w:fill="FFFFFF"/>
          </w:tcPr>
          <w:p w14:paraId="46D576E4" w14:textId="77777777" w:rsidR="000F0259" w:rsidRDefault="000F0259" w:rsidP="00DE383C">
            <w:pPr>
              <w:rPr>
                <w:rFonts w:eastAsiaTheme="minorHAnsi"/>
                <w:i/>
                <w:iCs/>
                <w:sz w:val="20"/>
                <w:szCs w:val="20"/>
                <w:lang w:eastAsia="en-US"/>
              </w:rPr>
            </w:pPr>
            <w:r w:rsidRPr="006F4ECA">
              <w:rPr>
                <w:rFonts w:eastAsiaTheme="minorHAnsi"/>
                <w:i/>
                <w:iCs/>
                <w:sz w:val="20"/>
                <w:szCs w:val="20"/>
                <w:lang w:eastAsia="en-US"/>
              </w:rPr>
              <w:t xml:space="preserve">Для </w:t>
            </w:r>
            <w:proofErr w:type="spellStart"/>
            <w:r w:rsidRPr="006F4ECA">
              <w:rPr>
                <w:rFonts w:eastAsiaTheme="minorHAnsi"/>
                <w:i/>
                <w:iCs/>
                <w:sz w:val="20"/>
                <w:szCs w:val="20"/>
                <w:lang w:eastAsia="en-US"/>
              </w:rPr>
              <w:t>повного</w:t>
            </w:r>
            <w:proofErr w:type="spellEnd"/>
            <w:r w:rsidRPr="006F4ECA">
              <w:rPr>
                <w:rFonts w:eastAsiaTheme="minorHAnsi"/>
                <w:i/>
                <w:iCs/>
                <w:sz w:val="20"/>
                <w:szCs w:val="20"/>
                <w:lang w:eastAsia="en-US"/>
              </w:rPr>
              <w:t xml:space="preserve"> </w:t>
            </w:r>
            <w:proofErr w:type="spellStart"/>
            <w:r w:rsidRPr="006F4ECA">
              <w:rPr>
                <w:rFonts w:eastAsiaTheme="minorHAnsi"/>
                <w:i/>
                <w:iCs/>
                <w:sz w:val="20"/>
                <w:szCs w:val="20"/>
                <w:lang w:eastAsia="en-US"/>
              </w:rPr>
              <w:t>дострокового</w:t>
            </w:r>
            <w:proofErr w:type="spellEnd"/>
            <w:r w:rsidRPr="006F4ECA">
              <w:rPr>
                <w:rFonts w:eastAsiaTheme="minorHAnsi"/>
                <w:i/>
                <w:iCs/>
                <w:sz w:val="20"/>
                <w:szCs w:val="20"/>
                <w:lang w:eastAsia="en-US"/>
              </w:rPr>
              <w:t xml:space="preserve"> </w:t>
            </w:r>
            <w:proofErr w:type="spellStart"/>
            <w:r w:rsidRPr="006F4ECA">
              <w:rPr>
                <w:rFonts w:eastAsiaTheme="minorHAnsi"/>
                <w:i/>
                <w:iCs/>
                <w:sz w:val="20"/>
                <w:szCs w:val="20"/>
                <w:lang w:eastAsia="en-US"/>
              </w:rPr>
              <w:t>погашення</w:t>
            </w:r>
            <w:proofErr w:type="spellEnd"/>
            <w:r w:rsidRPr="006F4ECA">
              <w:rPr>
                <w:rFonts w:eastAsiaTheme="minorHAnsi"/>
                <w:i/>
                <w:iCs/>
                <w:sz w:val="20"/>
                <w:szCs w:val="20"/>
                <w:lang w:eastAsia="en-US"/>
              </w:rPr>
              <w:t xml:space="preserve"> кредиту у строк, </w:t>
            </w:r>
            <w:proofErr w:type="spellStart"/>
            <w:r w:rsidRPr="006F4ECA">
              <w:rPr>
                <w:rFonts w:eastAsiaTheme="minorHAnsi"/>
                <w:i/>
                <w:iCs/>
                <w:sz w:val="20"/>
                <w:szCs w:val="20"/>
                <w:lang w:eastAsia="en-US"/>
              </w:rPr>
              <w:t>що</w:t>
            </w:r>
            <w:proofErr w:type="spellEnd"/>
            <w:r w:rsidRPr="006F4ECA">
              <w:rPr>
                <w:rFonts w:eastAsiaTheme="minorHAnsi"/>
                <w:i/>
                <w:iCs/>
                <w:sz w:val="20"/>
                <w:szCs w:val="20"/>
                <w:lang w:eastAsia="en-US"/>
              </w:rPr>
              <w:t xml:space="preserve"> становить «</w:t>
            </w:r>
            <w:proofErr w:type="spellStart"/>
            <w:r w:rsidRPr="006F4ECA">
              <w:rPr>
                <w:rFonts w:eastAsiaTheme="minorHAnsi"/>
                <w:i/>
                <w:iCs/>
                <w:sz w:val="20"/>
                <w:szCs w:val="20"/>
                <w:lang w:eastAsia="en-US"/>
              </w:rPr>
              <w:t>Період</w:t>
            </w:r>
            <w:proofErr w:type="spellEnd"/>
            <w:r w:rsidRPr="006F4ECA">
              <w:rPr>
                <w:rFonts w:eastAsiaTheme="minorHAnsi"/>
                <w:i/>
                <w:iCs/>
                <w:sz w:val="20"/>
                <w:szCs w:val="20"/>
                <w:lang w:eastAsia="en-US"/>
              </w:rPr>
              <w:t xml:space="preserve"> </w:t>
            </w:r>
            <w:proofErr w:type="spellStart"/>
            <w:r w:rsidRPr="006F4ECA">
              <w:rPr>
                <w:rFonts w:eastAsiaTheme="minorHAnsi"/>
                <w:i/>
                <w:iCs/>
                <w:sz w:val="20"/>
                <w:szCs w:val="20"/>
                <w:lang w:eastAsia="en-US"/>
              </w:rPr>
              <w:t>відстрочення</w:t>
            </w:r>
            <w:proofErr w:type="spellEnd"/>
            <w:r w:rsidRPr="006F4ECA">
              <w:rPr>
                <w:rFonts w:eastAsiaTheme="minorHAnsi"/>
                <w:i/>
                <w:iCs/>
                <w:sz w:val="20"/>
                <w:szCs w:val="20"/>
                <w:lang w:eastAsia="en-US"/>
              </w:rPr>
              <w:t xml:space="preserve">», рекомендовано кожного </w:t>
            </w:r>
            <w:proofErr w:type="spellStart"/>
            <w:r w:rsidRPr="006F4ECA">
              <w:rPr>
                <w:rFonts w:eastAsiaTheme="minorHAnsi"/>
                <w:i/>
                <w:iCs/>
                <w:sz w:val="20"/>
                <w:szCs w:val="20"/>
                <w:lang w:eastAsia="en-US"/>
              </w:rPr>
              <w:t>розрахункового</w:t>
            </w:r>
            <w:proofErr w:type="spellEnd"/>
            <w:r w:rsidRPr="006F4ECA">
              <w:rPr>
                <w:rFonts w:eastAsiaTheme="minorHAnsi"/>
                <w:i/>
                <w:iCs/>
                <w:sz w:val="20"/>
                <w:szCs w:val="20"/>
                <w:lang w:eastAsia="en-US"/>
              </w:rPr>
              <w:t xml:space="preserve"> </w:t>
            </w:r>
            <w:proofErr w:type="spellStart"/>
            <w:r w:rsidRPr="006F4ECA">
              <w:rPr>
                <w:rFonts w:eastAsiaTheme="minorHAnsi"/>
                <w:i/>
                <w:iCs/>
                <w:sz w:val="20"/>
                <w:szCs w:val="20"/>
                <w:lang w:eastAsia="en-US"/>
              </w:rPr>
              <w:t>періоду</w:t>
            </w:r>
            <w:proofErr w:type="spellEnd"/>
            <w:r w:rsidRPr="006F4ECA">
              <w:rPr>
                <w:rFonts w:eastAsiaTheme="minorHAnsi"/>
                <w:i/>
                <w:iCs/>
                <w:sz w:val="20"/>
                <w:szCs w:val="20"/>
                <w:lang w:eastAsia="en-US"/>
              </w:rPr>
              <w:t xml:space="preserve"> (</w:t>
            </w:r>
            <w:proofErr w:type="spellStart"/>
            <w:r w:rsidRPr="006F4ECA">
              <w:rPr>
                <w:rFonts w:eastAsiaTheme="minorHAnsi"/>
                <w:i/>
                <w:iCs/>
                <w:sz w:val="20"/>
                <w:szCs w:val="20"/>
                <w:lang w:eastAsia="en-US"/>
              </w:rPr>
              <w:t>щомісячно</w:t>
            </w:r>
            <w:proofErr w:type="spellEnd"/>
            <w:r w:rsidRPr="006F4ECA">
              <w:rPr>
                <w:rFonts w:eastAsiaTheme="minorHAnsi"/>
                <w:i/>
                <w:iCs/>
                <w:sz w:val="20"/>
                <w:szCs w:val="20"/>
                <w:lang w:eastAsia="en-US"/>
              </w:rPr>
              <w:t xml:space="preserve">) </w:t>
            </w:r>
            <w:proofErr w:type="spellStart"/>
            <w:r w:rsidRPr="006F4ECA">
              <w:rPr>
                <w:rFonts w:eastAsiaTheme="minorHAnsi"/>
                <w:i/>
                <w:iCs/>
                <w:sz w:val="20"/>
                <w:szCs w:val="20"/>
                <w:lang w:eastAsia="en-US"/>
              </w:rPr>
              <w:t>сплачувати</w:t>
            </w:r>
            <w:proofErr w:type="spellEnd"/>
            <w:r>
              <w:rPr>
                <w:rFonts w:eastAsiaTheme="minorHAnsi"/>
                <w:i/>
                <w:iCs/>
                <w:sz w:val="20"/>
                <w:szCs w:val="20"/>
                <w:lang w:eastAsia="en-US"/>
              </w:rPr>
              <w:t xml:space="preserve"> суму платежу   </w:t>
            </w:r>
            <w:r>
              <w:rPr>
                <w:rFonts w:eastAsiaTheme="minorHAnsi"/>
                <w:i/>
                <w:iCs/>
                <w:sz w:val="20"/>
                <w:szCs w:val="20"/>
                <w:lang w:val="uk-UA" w:eastAsia="en-US"/>
              </w:rPr>
              <w:t xml:space="preserve">  </w:t>
            </w:r>
            <w:r>
              <w:rPr>
                <w:rFonts w:eastAsiaTheme="minorHAnsi"/>
                <w:i/>
                <w:iCs/>
                <w:sz w:val="20"/>
                <w:szCs w:val="20"/>
                <w:lang w:eastAsia="en-US"/>
              </w:rPr>
              <w:t xml:space="preserve">     грн.</w:t>
            </w:r>
            <w:r>
              <w:rPr>
                <w:rStyle w:val="a5"/>
                <w:rFonts w:eastAsiaTheme="minorHAnsi"/>
                <w:i/>
                <w:iCs/>
                <w:sz w:val="20"/>
                <w:szCs w:val="20"/>
                <w:lang w:eastAsia="en-US"/>
              </w:rPr>
              <w:footnoteReference w:id="12"/>
            </w:r>
          </w:p>
          <w:p w14:paraId="16FB19B6" w14:textId="09B739E9" w:rsidR="00A0438E" w:rsidRPr="00E30013" w:rsidRDefault="00A0438E" w:rsidP="009A7765">
            <w:pPr>
              <w:jc w:val="both"/>
              <w:rPr>
                <w:color w:val="333333"/>
                <w:sz w:val="22"/>
                <w:szCs w:val="22"/>
                <w:lang w:val="uk-UA"/>
              </w:rPr>
            </w:pPr>
          </w:p>
        </w:tc>
      </w:tr>
    </w:tbl>
    <w:p w14:paraId="48FBE93C" w14:textId="0CE99A96" w:rsidR="002E15B9" w:rsidRPr="009C704D" w:rsidRDefault="00041CD4" w:rsidP="00384409">
      <w:pPr>
        <w:ind w:firstLine="360"/>
        <w:jc w:val="both"/>
        <w:rPr>
          <w:b/>
          <w:sz w:val="22"/>
          <w:szCs w:val="22"/>
          <w:lang w:val="uk-UA"/>
        </w:rPr>
      </w:pPr>
      <w:bookmarkStart w:id="14" w:name="n69"/>
      <w:bookmarkStart w:id="15" w:name="n70"/>
      <w:bookmarkEnd w:id="14"/>
      <w:bookmarkEnd w:id="15"/>
      <w:r>
        <w:rPr>
          <w:spacing w:val="-20"/>
          <w:sz w:val="22"/>
          <w:szCs w:val="22"/>
          <w:lang w:val="uk-UA"/>
        </w:rPr>
        <w:t xml:space="preserve">* </w:t>
      </w:r>
      <w:r w:rsidRPr="00871A86">
        <w:rPr>
          <w:spacing w:val="-20"/>
          <w:sz w:val="22"/>
          <w:szCs w:val="22"/>
          <w:lang w:val="uk-UA"/>
        </w:rPr>
        <w:t xml:space="preserve">комісія за </w:t>
      </w:r>
      <w:proofErr w:type="spellStart"/>
      <w:r w:rsidRPr="00871A86">
        <w:rPr>
          <w:spacing w:val="-20"/>
          <w:sz w:val="22"/>
          <w:szCs w:val="22"/>
          <w:lang w:val="uk-UA"/>
        </w:rPr>
        <w:t>розрахуново</w:t>
      </w:r>
      <w:proofErr w:type="spellEnd"/>
      <w:r w:rsidRPr="00871A86">
        <w:rPr>
          <w:spacing w:val="-20"/>
          <w:sz w:val="22"/>
          <w:szCs w:val="22"/>
          <w:lang w:val="uk-UA"/>
        </w:rPr>
        <w:t xml:space="preserve">-касове обслуговування - </w:t>
      </w:r>
      <w:r w:rsidR="00594195" w:rsidRPr="00871A86">
        <w:rPr>
          <w:color w:val="333333"/>
          <w:sz w:val="22"/>
          <w:szCs w:val="22"/>
          <w:lang w:val="uk-UA"/>
        </w:rPr>
        <w:t xml:space="preserve">визначається Тарифами, що розміщені на сайті Банку за </w:t>
      </w:r>
      <w:r w:rsidR="00594195" w:rsidRPr="001D09CD">
        <w:rPr>
          <w:color w:val="333333"/>
          <w:sz w:val="22"/>
          <w:szCs w:val="22"/>
          <w:lang w:val="uk-UA"/>
        </w:rPr>
        <w:t>посилання</w:t>
      </w:r>
      <w:r w:rsidR="00594195" w:rsidRPr="00D76106">
        <w:rPr>
          <w:color w:val="333333"/>
          <w:sz w:val="22"/>
          <w:szCs w:val="22"/>
          <w:lang w:val="uk-UA"/>
        </w:rPr>
        <w:t xml:space="preserve">м </w:t>
      </w:r>
      <w:r w:rsidR="00594195" w:rsidRPr="00171AC0">
        <w:rPr>
          <w:rStyle w:val="af2"/>
          <w:sz w:val="22"/>
          <w:szCs w:val="22"/>
          <w:lang w:val="en-US"/>
        </w:rPr>
        <w:t>https</w:t>
      </w:r>
      <w:r w:rsidR="00594195" w:rsidRPr="00171AC0">
        <w:rPr>
          <w:rStyle w:val="af2"/>
          <w:sz w:val="22"/>
          <w:szCs w:val="22"/>
          <w:lang w:val="uk-UA"/>
        </w:rPr>
        <w:t>://</w:t>
      </w:r>
      <w:proofErr w:type="spellStart"/>
      <w:r w:rsidR="00594195" w:rsidRPr="00171AC0">
        <w:rPr>
          <w:rStyle w:val="af2"/>
          <w:sz w:val="22"/>
          <w:szCs w:val="22"/>
          <w:lang w:val="en-US"/>
        </w:rPr>
        <w:t>ukrsibbank</w:t>
      </w:r>
      <w:proofErr w:type="spellEnd"/>
      <w:r w:rsidR="00594195" w:rsidRPr="00171AC0">
        <w:rPr>
          <w:rStyle w:val="af2"/>
          <w:sz w:val="22"/>
          <w:szCs w:val="22"/>
          <w:lang w:val="uk-UA"/>
        </w:rPr>
        <w:t>.</w:t>
      </w:r>
      <w:r w:rsidR="00594195" w:rsidRPr="00171AC0">
        <w:rPr>
          <w:rStyle w:val="af2"/>
          <w:sz w:val="22"/>
          <w:szCs w:val="22"/>
          <w:lang w:val="en-US"/>
        </w:rPr>
        <w:t>com</w:t>
      </w:r>
      <w:r w:rsidR="00594195" w:rsidRPr="00171AC0">
        <w:rPr>
          <w:rStyle w:val="af2"/>
          <w:sz w:val="22"/>
          <w:szCs w:val="22"/>
          <w:lang w:val="uk-UA"/>
        </w:rPr>
        <w:t>/</w:t>
      </w:r>
      <w:r w:rsidR="00594195" w:rsidRPr="00171AC0">
        <w:rPr>
          <w:rStyle w:val="af2"/>
          <w:sz w:val="22"/>
          <w:szCs w:val="22"/>
          <w:lang w:val="en-US"/>
        </w:rPr>
        <w:t>cards</w:t>
      </w:r>
      <w:r w:rsidR="00594195" w:rsidRPr="00171AC0">
        <w:rPr>
          <w:rStyle w:val="af2"/>
          <w:sz w:val="22"/>
          <w:szCs w:val="22"/>
          <w:lang w:val="uk-UA"/>
        </w:rPr>
        <w:t>-</w:t>
      </w:r>
      <w:r w:rsidR="00594195" w:rsidRPr="00171AC0">
        <w:rPr>
          <w:rStyle w:val="af2"/>
          <w:sz w:val="22"/>
          <w:szCs w:val="22"/>
          <w:lang w:val="en-US"/>
        </w:rPr>
        <w:t>category</w:t>
      </w:r>
      <w:r w:rsidR="00594195" w:rsidRPr="00171AC0">
        <w:rPr>
          <w:rStyle w:val="af2"/>
          <w:sz w:val="22"/>
          <w:szCs w:val="22"/>
          <w:lang w:val="uk-UA"/>
        </w:rPr>
        <w:t>/</w:t>
      </w:r>
      <w:r w:rsidR="00594195" w:rsidRPr="00171AC0">
        <w:rPr>
          <w:rStyle w:val="af2"/>
          <w:sz w:val="22"/>
          <w:szCs w:val="22"/>
          <w:lang w:val="en-US"/>
        </w:rPr>
        <w:t>revolver</w:t>
      </w:r>
      <w:r w:rsidR="00594195" w:rsidRPr="00171AC0">
        <w:rPr>
          <w:rStyle w:val="af2"/>
          <w:sz w:val="22"/>
          <w:szCs w:val="22"/>
          <w:lang w:val="uk-UA"/>
        </w:rPr>
        <w:t>-</w:t>
      </w:r>
      <w:r w:rsidR="00594195" w:rsidRPr="00171AC0">
        <w:rPr>
          <w:rStyle w:val="af2"/>
          <w:sz w:val="22"/>
          <w:szCs w:val="22"/>
          <w:lang w:val="en-US"/>
        </w:rPr>
        <w:t>credit</w:t>
      </w:r>
      <w:r w:rsidR="00594195" w:rsidRPr="00171AC0">
        <w:rPr>
          <w:rStyle w:val="af2"/>
          <w:sz w:val="22"/>
          <w:szCs w:val="22"/>
          <w:lang w:val="uk-UA"/>
        </w:rPr>
        <w:t>-</w:t>
      </w:r>
      <w:r w:rsidR="00594195" w:rsidRPr="00171AC0">
        <w:rPr>
          <w:rStyle w:val="af2"/>
          <w:sz w:val="22"/>
          <w:szCs w:val="22"/>
          <w:lang w:val="en-US"/>
        </w:rPr>
        <w:t>card</w:t>
      </w:r>
      <w:r w:rsidR="00594195" w:rsidRPr="00871A86">
        <w:rPr>
          <w:color w:val="333333"/>
          <w:sz w:val="22"/>
          <w:szCs w:val="22"/>
          <w:lang w:val="uk-UA"/>
        </w:rPr>
        <w:t>,</w:t>
      </w:r>
      <w:r w:rsidR="00594195" w:rsidRPr="001D09CD">
        <w:rPr>
          <w:color w:val="333333"/>
          <w:sz w:val="22"/>
          <w:szCs w:val="22"/>
          <w:lang w:val="uk-UA"/>
        </w:rPr>
        <w:t xml:space="preserve"> та може бути змінена</w:t>
      </w:r>
      <w:r w:rsidR="00594195" w:rsidRPr="00D76106">
        <w:rPr>
          <w:color w:val="333333"/>
          <w:sz w:val="22"/>
          <w:szCs w:val="22"/>
          <w:lang w:val="uk-UA"/>
        </w:rPr>
        <w:t xml:space="preserve">, за умови прийняття відповідного рішення Тарифним комітетом Банку. Про зміни в Тарифах </w:t>
      </w:r>
      <w:r w:rsidR="00594195" w:rsidRPr="008B1746">
        <w:rPr>
          <w:sz w:val="22"/>
          <w:szCs w:val="22"/>
          <w:lang w:val="uk-UA"/>
        </w:rPr>
        <w:t xml:space="preserve">Банк повідомляє </w:t>
      </w:r>
      <w:r w:rsidR="00594195" w:rsidRPr="00AA346D">
        <w:rPr>
          <w:sz w:val="22"/>
          <w:szCs w:val="22"/>
          <w:lang w:val="uk-UA"/>
        </w:rPr>
        <w:t xml:space="preserve">Клієнта шляхом </w:t>
      </w:r>
      <w:r w:rsidR="00594195" w:rsidRPr="00AA346D">
        <w:rPr>
          <w:rFonts w:eastAsia="Calibri"/>
          <w:bCs/>
          <w:noProof/>
          <w:color w:val="000000" w:themeColor="text1"/>
          <w:spacing w:val="-1"/>
          <w:sz w:val="22"/>
          <w:szCs w:val="22"/>
          <w:lang w:val="uk-UA"/>
        </w:rPr>
        <w:t>направлення Клієнту Повідомлення</w:t>
      </w:r>
      <w:r w:rsidR="001851C0" w:rsidRPr="001473E1">
        <w:rPr>
          <w:rFonts w:eastAsia="Calibri"/>
          <w:bCs/>
          <w:noProof/>
          <w:color w:val="000000" w:themeColor="text1"/>
          <w:spacing w:val="-1"/>
          <w:sz w:val="22"/>
          <w:szCs w:val="22"/>
          <w:lang w:val="uk-UA"/>
        </w:rPr>
        <w:t xml:space="preserve"> або</w:t>
      </w:r>
      <w:r w:rsidR="00594195" w:rsidRPr="001473E1">
        <w:rPr>
          <w:rFonts w:eastAsia="Calibri"/>
          <w:bCs/>
          <w:noProof/>
          <w:color w:val="000000" w:themeColor="text1"/>
          <w:spacing w:val="-1"/>
          <w:sz w:val="22"/>
          <w:szCs w:val="22"/>
          <w:lang w:val="uk-UA"/>
        </w:rPr>
        <w:t xml:space="preserve"> публікації </w:t>
      </w:r>
      <w:r w:rsidR="00594195" w:rsidRPr="001473E1">
        <w:rPr>
          <w:sz w:val="22"/>
          <w:szCs w:val="22"/>
          <w:lang w:val="uk-UA"/>
        </w:rPr>
        <w:t xml:space="preserve">в </w:t>
      </w:r>
      <w:r w:rsidR="00594195" w:rsidRPr="001473E1">
        <w:rPr>
          <w:bCs/>
          <w:sz w:val="22"/>
          <w:szCs w:val="22"/>
          <w:lang w:val="uk-UA"/>
        </w:rPr>
        <w:t>газеті «Урядовий кур’єр» чи іншому офіційному друкованому виданні</w:t>
      </w:r>
      <w:r w:rsidR="00594195" w:rsidRPr="001473E1">
        <w:rPr>
          <w:sz w:val="22"/>
          <w:szCs w:val="22"/>
          <w:lang w:val="uk-UA"/>
        </w:rPr>
        <w:t xml:space="preserve"> та розміщення відповідної інформації  на сайті Банку</w:t>
      </w:r>
      <w:r w:rsidR="00594195" w:rsidRPr="00E779C6">
        <w:rPr>
          <w:spacing w:val="-8"/>
          <w:sz w:val="22"/>
          <w:szCs w:val="22"/>
          <w:lang w:val="uk-UA"/>
        </w:rPr>
        <w:t xml:space="preserve"> </w:t>
      </w:r>
      <w:r w:rsidR="00594195" w:rsidRPr="00E779C6">
        <w:rPr>
          <w:sz w:val="22"/>
          <w:szCs w:val="22"/>
          <w:lang w:val="uk-UA"/>
        </w:rPr>
        <w:t xml:space="preserve"> </w:t>
      </w:r>
      <w:r w:rsidR="00594195" w:rsidRPr="000E7B8A">
        <w:rPr>
          <w:sz w:val="22"/>
          <w:szCs w:val="22"/>
          <w:lang w:val="uk-UA"/>
        </w:rPr>
        <w:t>за вищенаведеним посиланням та на інформаційних стендах в приміщеннях установ Банку.</w:t>
      </w:r>
      <w:r w:rsidR="00594195" w:rsidRPr="009C704D">
        <w:rPr>
          <w:sz w:val="22"/>
          <w:szCs w:val="22"/>
          <w:lang w:val="uk-UA"/>
        </w:rPr>
        <w:t xml:space="preserve"> </w:t>
      </w:r>
    </w:p>
    <w:p w14:paraId="58A47BC2" w14:textId="74163C33" w:rsidR="00AA4F60" w:rsidRPr="00BB5FE4" w:rsidRDefault="00801FA5" w:rsidP="00BB5FE4">
      <w:pPr>
        <w:jc w:val="both"/>
        <w:rPr>
          <w:color w:val="000000"/>
          <w:sz w:val="22"/>
          <w:szCs w:val="22"/>
          <w:lang w:val="uk-UA"/>
        </w:rPr>
      </w:pPr>
      <w:r w:rsidRPr="00095A6C">
        <w:rPr>
          <w:b/>
          <w:sz w:val="22"/>
          <w:szCs w:val="22"/>
          <w:lang w:val="uk-UA"/>
        </w:rPr>
        <w:t>4</w:t>
      </w:r>
      <w:r w:rsidR="00F81038" w:rsidRPr="00095A6C">
        <w:rPr>
          <w:b/>
          <w:sz w:val="22"/>
          <w:szCs w:val="22"/>
          <w:lang w:val="uk-UA"/>
        </w:rPr>
        <w:t>.</w:t>
      </w:r>
      <w:r w:rsidR="00F63741">
        <w:rPr>
          <w:b/>
          <w:sz w:val="22"/>
          <w:szCs w:val="22"/>
          <w:lang w:val="uk-UA"/>
        </w:rPr>
        <w:t>9</w:t>
      </w:r>
      <w:r w:rsidR="00F81038" w:rsidRPr="00095A6C">
        <w:rPr>
          <w:b/>
          <w:sz w:val="22"/>
          <w:szCs w:val="22"/>
          <w:lang w:val="uk-UA"/>
        </w:rPr>
        <w:t>.</w:t>
      </w:r>
      <w:r w:rsidR="00C01AD8" w:rsidRPr="00095A6C">
        <w:rPr>
          <w:sz w:val="22"/>
          <w:szCs w:val="22"/>
          <w:lang w:val="uk-UA"/>
        </w:rPr>
        <w:t xml:space="preserve"> </w:t>
      </w:r>
      <w:r w:rsidR="00BB5FE4">
        <w:rPr>
          <w:color w:val="000000"/>
          <w:sz w:val="22"/>
          <w:szCs w:val="22"/>
          <w:lang w:val="uk-UA"/>
        </w:rPr>
        <w:t xml:space="preserve"> </w:t>
      </w:r>
      <w:r w:rsidR="00AA4F60" w:rsidRPr="00BB5FE4">
        <w:rPr>
          <w:color w:val="000000"/>
          <w:sz w:val="22"/>
          <w:szCs w:val="22"/>
          <w:lang w:val="uk-UA"/>
        </w:rPr>
        <w:t xml:space="preserve">Повернення Кредиту, плати за </w:t>
      </w:r>
      <w:r w:rsidR="00C55BB6" w:rsidRPr="00F67E61">
        <w:rPr>
          <w:color w:val="000000"/>
          <w:sz w:val="22"/>
          <w:szCs w:val="22"/>
          <w:lang w:val="uk-UA"/>
        </w:rPr>
        <w:t xml:space="preserve">користування </w:t>
      </w:r>
      <w:r w:rsidR="00AA4F60" w:rsidRPr="00BB5FE4">
        <w:rPr>
          <w:color w:val="000000"/>
          <w:sz w:val="22"/>
          <w:szCs w:val="22"/>
          <w:lang w:val="uk-UA"/>
        </w:rPr>
        <w:t>Кредит</w:t>
      </w:r>
      <w:r w:rsidR="00C55BB6">
        <w:rPr>
          <w:color w:val="000000"/>
          <w:sz w:val="22"/>
          <w:szCs w:val="22"/>
          <w:lang w:val="uk-UA"/>
        </w:rPr>
        <w:t xml:space="preserve">ом та </w:t>
      </w:r>
      <w:r w:rsidR="00AA4F60" w:rsidRPr="00BB5FE4">
        <w:rPr>
          <w:color w:val="000000"/>
          <w:sz w:val="22"/>
          <w:szCs w:val="22"/>
          <w:lang w:val="uk-UA"/>
        </w:rPr>
        <w:t xml:space="preserve">інших платежів здійснюється у відповідності з Правилами </w:t>
      </w:r>
      <w:r w:rsidR="00C55BB6">
        <w:rPr>
          <w:color w:val="000000"/>
          <w:sz w:val="22"/>
          <w:szCs w:val="22"/>
          <w:lang w:val="uk-UA"/>
        </w:rPr>
        <w:t xml:space="preserve">Клієнтом </w:t>
      </w:r>
      <w:r w:rsidR="00AA4F60" w:rsidRPr="00BB5FE4">
        <w:rPr>
          <w:color w:val="000000"/>
          <w:sz w:val="22"/>
          <w:szCs w:val="22"/>
          <w:lang w:val="uk-UA"/>
        </w:rPr>
        <w:t xml:space="preserve">на рахунок №_________________в </w:t>
      </w:r>
      <w:r w:rsidR="00C55BB6" w:rsidRPr="00035E58">
        <w:rPr>
          <w:color w:val="000000"/>
          <w:sz w:val="22"/>
          <w:szCs w:val="22"/>
          <w:lang w:val="uk-UA"/>
        </w:rPr>
        <w:t>АТ «УКРСИББАНК»</w:t>
      </w:r>
      <w:r w:rsidR="00AA4F60" w:rsidRPr="00BB5FE4">
        <w:rPr>
          <w:color w:val="000000"/>
          <w:sz w:val="22"/>
          <w:szCs w:val="22"/>
          <w:lang w:val="uk-UA"/>
        </w:rPr>
        <w:t xml:space="preserve">, ІПН Отримувача </w:t>
      </w:r>
      <w:r w:rsidR="00AA4F60" w:rsidRPr="00BB5FE4">
        <w:rPr>
          <w:color w:val="000000"/>
          <w:sz w:val="22"/>
          <w:szCs w:val="22"/>
          <w:highlight w:val="yellow"/>
          <w:lang w:val="uk-UA"/>
        </w:rPr>
        <w:t>/</w:t>
      </w:r>
      <w:r w:rsidR="00AA4F60" w:rsidRPr="00BB5FE4">
        <w:rPr>
          <w:i/>
          <w:color w:val="000000"/>
          <w:sz w:val="22"/>
          <w:szCs w:val="22"/>
          <w:highlight w:val="yellow"/>
          <w:lang w:val="uk-UA"/>
        </w:rPr>
        <w:t>вказується ІПН Клієнта</w:t>
      </w:r>
      <w:r w:rsidR="00BB5FE4">
        <w:rPr>
          <w:i/>
          <w:color w:val="000000"/>
          <w:sz w:val="22"/>
          <w:szCs w:val="22"/>
          <w:lang w:val="uk-UA"/>
        </w:rPr>
        <w:t>/ _______________</w:t>
      </w:r>
      <w:r w:rsidR="00C55BB6" w:rsidRPr="00C55BB6">
        <w:rPr>
          <w:color w:val="FF0000"/>
          <w:sz w:val="22"/>
          <w:szCs w:val="22"/>
          <w:lang w:val="uk-UA"/>
        </w:rPr>
        <w:t>.</w:t>
      </w:r>
    </w:p>
    <w:p w14:paraId="5364A3DA" w14:textId="7C791EF1" w:rsidR="00692C80" w:rsidRPr="00095A6C" w:rsidRDefault="00384409">
      <w:pPr>
        <w:ind w:right="-1"/>
        <w:jc w:val="both"/>
        <w:rPr>
          <w:sz w:val="22"/>
          <w:szCs w:val="22"/>
          <w:lang w:val="uk-UA"/>
        </w:rPr>
      </w:pPr>
      <w:r w:rsidRPr="00095A6C">
        <w:rPr>
          <w:sz w:val="22"/>
          <w:szCs w:val="22"/>
          <w:lang w:val="uk-UA"/>
        </w:rPr>
        <w:t xml:space="preserve"> При цьому</w:t>
      </w:r>
      <w:r w:rsidR="00F5554A">
        <w:rPr>
          <w:sz w:val="22"/>
          <w:szCs w:val="22"/>
          <w:lang w:val="uk-UA"/>
        </w:rPr>
        <w:t xml:space="preserve"> </w:t>
      </w:r>
      <w:r w:rsidR="00650BB6">
        <w:rPr>
          <w:sz w:val="22"/>
          <w:szCs w:val="22"/>
          <w:lang w:val="uk-UA"/>
        </w:rPr>
        <w:t xml:space="preserve">застосуванні Банком комісії за надання послуг з управління Кредитом при простроченні сплати чергового платежу наведена </w:t>
      </w:r>
      <w:r w:rsidR="000D527D" w:rsidRPr="00095A6C">
        <w:rPr>
          <w:sz w:val="22"/>
          <w:szCs w:val="22"/>
          <w:lang w:val="uk-UA"/>
        </w:rPr>
        <w:t xml:space="preserve">загальна </w:t>
      </w:r>
      <w:r w:rsidRPr="00095A6C">
        <w:rPr>
          <w:color w:val="000000"/>
          <w:sz w:val="22"/>
          <w:szCs w:val="22"/>
          <w:lang w:val="uk-UA"/>
        </w:rPr>
        <w:t xml:space="preserve">вартість Кредиту може бути збільшена на відповідну суму </w:t>
      </w:r>
      <w:r w:rsidR="00D34A93" w:rsidRPr="00095A6C">
        <w:rPr>
          <w:color w:val="000000"/>
          <w:sz w:val="22"/>
          <w:szCs w:val="22"/>
          <w:lang w:val="uk-UA"/>
        </w:rPr>
        <w:t>комісі</w:t>
      </w:r>
      <w:r w:rsidR="00D34A93">
        <w:rPr>
          <w:color w:val="000000"/>
          <w:sz w:val="22"/>
          <w:szCs w:val="22"/>
          <w:lang w:val="uk-UA"/>
        </w:rPr>
        <w:t>й</w:t>
      </w:r>
      <w:r w:rsidRPr="00095A6C">
        <w:rPr>
          <w:color w:val="000000"/>
          <w:sz w:val="22"/>
          <w:szCs w:val="22"/>
          <w:lang w:val="uk-UA"/>
        </w:rPr>
        <w:t xml:space="preserve">.  </w:t>
      </w:r>
    </w:p>
    <w:p w14:paraId="56EED210" w14:textId="2F416674" w:rsidR="00175B0E" w:rsidRPr="00095A6C" w:rsidRDefault="00801FA5" w:rsidP="0035532D">
      <w:pPr>
        <w:jc w:val="both"/>
        <w:rPr>
          <w:sz w:val="22"/>
          <w:szCs w:val="22"/>
          <w:lang w:val="uk-UA"/>
        </w:rPr>
      </w:pPr>
      <w:r w:rsidRPr="00095A6C">
        <w:rPr>
          <w:b/>
          <w:sz w:val="22"/>
          <w:szCs w:val="22"/>
          <w:lang w:val="uk-UA"/>
        </w:rPr>
        <w:t>4</w:t>
      </w:r>
      <w:r w:rsidR="00384409" w:rsidRPr="00095A6C">
        <w:rPr>
          <w:b/>
          <w:sz w:val="22"/>
          <w:szCs w:val="22"/>
          <w:lang w:val="uk-UA"/>
        </w:rPr>
        <w:t>.</w:t>
      </w:r>
      <w:r w:rsidR="00F63741">
        <w:rPr>
          <w:b/>
          <w:sz w:val="22"/>
          <w:szCs w:val="22"/>
          <w:lang w:val="uk-UA"/>
        </w:rPr>
        <w:t>10</w:t>
      </w:r>
      <w:r w:rsidR="00384409" w:rsidRPr="00095A6C">
        <w:rPr>
          <w:b/>
          <w:sz w:val="22"/>
          <w:szCs w:val="22"/>
          <w:lang w:val="uk-UA"/>
        </w:rPr>
        <w:t>.</w:t>
      </w:r>
      <w:r w:rsidR="00384409" w:rsidRPr="00095A6C">
        <w:rPr>
          <w:sz w:val="22"/>
          <w:szCs w:val="22"/>
          <w:lang w:val="uk-UA"/>
        </w:rPr>
        <w:t xml:space="preserve"> </w:t>
      </w:r>
      <w:r w:rsidR="00CA7B3E" w:rsidRPr="00095A6C">
        <w:rPr>
          <w:sz w:val="22"/>
          <w:szCs w:val="22"/>
          <w:lang w:val="uk-UA"/>
        </w:rPr>
        <w:t>З метою п</w:t>
      </w:r>
      <w:r w:rsidR="00F867BD" w:rsidRPr="00095A6C">
        <w:rPr>
          <w:sz w:val="22"/>
          <w:szCs w:val="22"/>
          <w:lang w:val="uk-UA"/>
        </w:rPr>
        <w:t xml:space="preserve">овернення </w:t>
      </w:r>
      <w:r w:rsidR="00C45236" w:rsidRPr="00095A6C">
        <w:rPr>
          <w:sz w:val="22"/>
          <w:szCs w:val="22"/>
          <w:lang w:val="uk-UA"/>
        </w:rPr>
        <w:t>К</w:t>
      </w:r>
      <w:r w:rsidR="00F867BD" w:rsidRPr="00095A6C">
        <w:rPr>
          <w:sz w:val="22"/>
          <w:szCs w:val="22"/>
          <w:lang w:val="uk-UA"/>
        </w:rPr>
        <w:t xml:space="preserve">редиту, плати за </w:t>
      </w:r>
      <w:r w:rsidR="0055196B" w:rsidRPr="00095A6C">
        <w:rPr>
          <w:sz w:val="22"/>
          <w:szCs w:val="22"/>
          <w:lang w:val="uk-UA"/>
        </w:rPr>
        <w:t>К</w:t>
      </w:r>
      <w:r w:rsidR="00F867BD" w:rsidRPr="00095A6C">
        <w:rPr>
          <w:sz w:val="22"/>
          <w:szCs w:val="22"/>
          <w:lang w:val="uk-UA"/>
        </w:rPr>
        <w:t xml:space="preserve">редит, інших платежів </w:t>
      </w:r>
      <w:r w:rsidR="00CA7B3E" w:rsidRPr="00095A6C">
        <w:rPr>
          <w:sz w:val="22"/>
          <w:szCs w:val="22"/>
          <w:lang w:val="uk-UA"/>
        </w:rPr>
        <w:t xml:space="preserve">Клієнт доручає Банку </w:t>
      </w:r>
      <w:r w:rsidR="00F867BD" w:rsidRPr="00095A6C">
        <w:rPr>
          <w:sz w:val="22"/>
          <w:szCs w:val="22"/>
          <w:lang w:val="uk-UA"/>
        </w:rPr>
        <w:t>здійсню</w:t>
      </w:r>
      <w:r w:rsidR="008D1AF6" w:rsidRPr="00095A6C">
        <w:rPr>
          <w:sz w:val="22"/>
          <w:szCs w:val="22"/>
          <w:lang w:val="uk-UA"/>
        </w:rPr>
        <w:t xml:space="preserve">вати договірне списання </w:t>
      </w:r>
      <w:r w:rsidR="00C01AD8" w:rsidRPr="00095A6C">
        <w:rPr>
          <w:sz w:val="22"/>
          <w:szCs w:val="22"/>
          <w:lang w:val="uk-UA"/>
        </w:rPr>
        <w:t>коштів</w:t>
      </w:r>
      <w:r w:rsidR="00175B0E" w:rsidRPr="00095A6C">
        <w:rPr>
          <w:sz w:val="22"/>
          <w:szCs w:val="22"/>
          <w:lang w:val="uk-UA"/>
        </w:rPr>
        <w:t xml:space="preserve"> на користь Банку:</w:t>
      </w:r>
    </w:p>
    <w:p w14:paraId="22FD90EC" w14:textId="77777777" w:rsidR="00175B0E" w:rsidRPr="00095A6C" w:rsidRDefault="00175B0E" w:rsidP="00F867BD">
      <w:pPr>
        <w:ind w:firstLine="360"/>
        <w:jc w:val="both"/>
        <w:rPr>
          <w:sz w:val="22"/>
          <w:szCs w:val="22"/>
          <w:lang w:val="uk-UA"/>
        </w:rPr>
      </w:pPr>
      <w:r w:rsidRPr="00095A6C">
        <w:rPr>
          <w:sz w:val="22"/>
          <w:szCs w:val="22"/>
          <w:lang w:val="uk-UA"/>
        </w:rPr>
        <w:t xml:space="preserve">- </w:t>
      </w:r>
      <w:r w:rsidR="00C01AD8" w:rsidRPr="00095A6C">
        <w:rPr>
          <w:sz w:val="22"/>
          <w:szCs w:val="22"/>
          <w:lang w:val="uk-UA"/>
        </w:rPr>
        <w:t xml:space="preserve"> з Карткового рахунку Клієнта</w:t>
      </w:r>
      <w:r w:rsidRPr="00095A6C">
        <w:rPr>
          <w:sz w:val="22"/>
          <w:szCs w:val="22"/>
          <w:lang w:val="uk-UA"/>
        </w:rPr>
        <w:t>, відкритого згідно умов Договору</w:t>
      </w:r>
      <w:r w:rsidR="00F81038" w:rsidRPr="00095A6C">
        <w:rPr>
          <w:sz w:val="22"/>
          <w:szCs w:val="22"/>
        </w:rPr>
        <w:t xml:space="preserve"> – для </w:t>
      </w:r>
      <w:proofErr w:type="spellStart"/>
      <w:r w:rsidR="00F81038" w:rsidRPr="00095A6C">
        <w:rPr>
          <w:sz w:val="22"/>
          <w:szCs w:val="22"/>
        </w:rPr>
        <w:t>погашення</w:t>
      </w:r>
      <w:proofErr w:type="spellEnd"/>
      <w:r w:rsidR="00F81038" w:rsidRPr="00095A6C">
        <w:rPr>
          <w:sz w:val="22"/>
          <w:szCs w:val="22"/>
        </w:rPr>
        <w:t xml:space="preserve"> </w:t>
      </w:r>
      <w:proofErr w:type="spellStart"/>
      <w:r w:rsidR="00F81038" w:rsidRPr="00095A6C">
        <w:rPr>
          <w:sz w:val="22"/>
          <w:szCs w:val="22"/>
        </w:rPr>
        <w:t>строкової</w:t>
      </w:r>
      <w:proofErr w:type="spellEnd"/>
      <w:r w:rsidR="00F81038" w:rsidRPr="00095A6C">
        <w:rPr>
          <w:sz w:val="22"/>
          <w:szCs w:val="22"/>
        </w:rPr>
        <w:t xml:space="preserve"> </w:t>
      </w:r>
      <w:proofErr w:type="spellStart"/>
      <w:r w:rsidR="00F81038" w:rsidRPr="00095A6C">
        <w:rPr>
          <w:sz w:val="22"/>
          <w:szCs w:val="22"/>
        </w:rPr>
        <w:t>заборгованості</w:t>
      </w:r>
      <w:proofErr w:type="spellEnd"/>
      <w:r w:rsidR="00F81038" w:rsidRPr="00095A6C">
        <w:rPr>
          <w:sz w:val="22"/>
          <w:szCs w:val="22"/>
        </w:rPr>
        <w:t xml:space="preserve"> по Кредиту</w:t>
      </w:r>
      <w:r w:rsidRPr="00095A6C">
        <w:rPr>
          <w:sz w:val="22"/>
          <w:szCs w:val="22"/>
          <w:lang w:val="uk-UA"/>
        </w:rPr>
        <w:t>;</w:t>
      </w:r>
    </w:p>
    <w:p w14:paraId="0D571AD6" w14:textId="77777777" w:rsidR="001A1006" w:rsidRDefault="00175B0E" w:rsidP="0035532D">
      <w:pPr>
        <w:ind w:firstLine="426"/>
        <w:jc w:val="both"/>
        <w:rPr>
          <w:sz w:val="22"/>
          <w:szCs w:val="22"/>
          <w:lang w:val="uk-UA"/>
        </w:rPr>
      </w:pPr>
      <w:r w:rsidRPr="00095A6C">
        <w:rPr>
          <w:sz w:val="22"/>
          <w:szCs w:val="22"/>
          <w:lang w:val="uk-UA"/>
        </w:rPr>
        <w:lastRenderedPageBreak/>
        <w:t xml:space="preserve">- з будь-яких рахунків Клієнта, відкритих у Банку, в тому числі тих, що будуть відкриті в майбутньому, </w:t>
      </w:r>
    </w:p>
    <w:p w14:paraId="2F6B5BE3" w14:textId="37C14A95" w:rsidR="00650BB6" w:rsidRDefault="00175B0E" w:rsidP="0035532D">
      <w:pPr>
        <w:ind w:firstLine="426"/>
        <w:jc w:val="both"/>
        <w:rPr>
          <w:color w:val="000000"/>
          <w:sz w:val="22"/>
          <w:szCs w:val="22"/>
          <w:lang w:val="uk-UA"/>
        </w:rPr>
      </w:pPr>
      <w:r w:rsidRPr="00095A6C">
        <w:rPr>
          <w:sz w:val="22"/>
          <w:szCs w:val="22"/>
          <w:lang w:val="uk-UA"/>
        </w:rPr>
        <w:t xml:space="preserve">- для погашення простроченої заборгованості по Кредиту. </w:t>
      </w:r>
    </w:p>
    <w:p w14:paraId="3924AF2C" w14:textId="62029970" w:rsidR="00F63741" w:rsidRDefault="00F63741" w:rsidP="00F63741">
      <w:pPr>
        <w:ind w:right="-1" w:firstLine="284"/>
        <w:jc w:val="both"/>
        <w:rPr>
          <w:color w:val="000000"/>
          <w:sz w:val="22"/>
          <w:szCs w:val="22"/>
          <w:lang w:val="uk-UA"/>
        </w:rPr>
      </w:pPr>
      <w:r>
        <w:rPr>
          <w:color w:val="000000"/>
          <w:sz w:val="22"/>
          <w:szCs w:val="22"/>
          <w:lang w:val="uk-UA"/>
        </w:rPr>
        <w:t>Клієнт, підписуючи Договір</w:t>
      </w:r>
      <w:r w:rsidR="001851C0">
        <w:rPr>
          <w:color w:val="000000"/>
          <w:sz w:val="22"/>
          <w:szCs w:val="22"/>
          <w:lang w:val="uk-UA"/>
        </w:rPr>
        <w:t>/цю Додаткову угоду</w:t>
      </w:r>
      <w:r>
        <w:rPr>
          <w:color w:val="000000"/>
          <w:sz w:val="22"/>
          <w:szCs w:val="22"/>
          <w:lang w:val="uk-UA"/>
        </w:rPr>
        <w:t xml:space="preserve">, надає згоду на виконання Банком кожної платіжної операції в рамках договірного списання в порядку та на умовах передбачених цим Договором.  </w:t>
      </w:r>
    </w:p>
    <w:p w14:paraId="15765390" w14:textId="18C55188" w:rsidR="00650BB6" w:rsidRPr="00095A6C" w:rsidRDefault="00F63741" w:rsidP="00F63741">
      <w:pPr>
        <w:ind w:firstLine="360"/>
        <w:jc w:val="both"/>
        <w:rPr>
          <w:sz w:val="22"/>
          <w:szCs w:val="22"/>
          <w:lang w:val="uk-UA"/>
        </w:rPr>
      </w:pPr>
      <w:r>
        <w:rPr>
          <w:color w:val="000000"/>
          <w:sz w:val="22"/>
          <w:szCs w:val="22"/>
          <w:lang w:val="uk-UA"/>
        </w:rPr>
        <w:t>Порядок реалізації права Клієнта на відкликання згоди на договірне списання визначається в Правилах</w:t>
      </w:r>
      <w:r w:rsidR="007F175E">
        <w:rPr>
          <w:color w:val="000000"/>
          <w:sz w:val="22"/>
          <w:szCs w:val="22"/>
          <w:lang w:val="uk-UA"/>
        </w:rPr>
        <w:t>.</w:t>
      </w:r>
    </w:p>
    <w:p w14:paraId="6AB39D52" w14:textId="6CD658ED" w:rsidR="00554750" w:rsidRDefault="009F2FE9" w:rsidP="001A1006">
      <w:pPr>
        <w:jc w:val="both"/>
        <w:rPr>
          <w:sz w:val="22"/>
          <w:szCs w:val="22"/>
          <w:lang w:val="uk-UA"/>
        </w:rPr>
      </w:pPr>
      <w:r w:rsidRPr="00171AC0">
        <w:rPr>
          <w:b/>
          <w:sz w:val="22"/>
          <w:szCs w:val="22"/>
          <w:lang w:val="uk-UA"/>
        </w:rPr>
        <w:t>5</w:t>
      </w:r>
      <w:r w:rsidR="00E84D64" w:rsidRPr="00095A6C">
        <w:rPr>
          <w:sz w:val="22"/>
          <w:szCs w:val="22"/>
          <w:lang w:val="uk-UA"/>
        </w:rPr>
        <w:t xml:space="preserve">. Сторони дійшли згоди, </w:t>
      </w:r>
      <w:r w:rsidR="002D0CE8" w:rsidRPr="00095A6C">
        <w:rPr>
          <w:sz w:val="22"/>
          <w:szCs w:val="22"/>
          <w:lang w:val="uk-UA"/>
        </w:rPr>
        <w:t xml:space="preserve"> </w:t>
      </w:r>
      <w:r w:rsidR="00554750" w:rsidRPr="00095A6C">
        <w:rPr>
          <w:sz w:val="22"/>
          <w:szCs w:val="22"/>
          <w:lang w:val="uk-UA"/>
        </w:rPr>
        <w:t xml:space="preserve">що Банк має </w:t>
      </w:r>
      <w:r w:rsidR="00E84D64" w:rsidRPr="00095A6C">
        <w:rPr>
          <w:sz w:val="22"/>
          <w:szCs w:val="22"/>
          <w:lang w:val="uk-UA"/>
        </w:rPr>
        <w:t>право передати іншій особі свої права кредитора згідно Договору за правочином відступ</w:t>
      </w:r>
      <w:r w:rsidR="00811D3D" w:rsidRPr="00095A6C">
        <w:rPr>
          <w:sz w:val="22"/>
          <w:szCs w:val="22"/>
          <w:lang w:val="uk-UA"/>
        </w:rPr>
        <w:t>лення права вимоги</w:t>
      </w:r>
      <w:r w:rsidR="004F7003">
        <w:rPr>
          <w:sz w:val="22"/>
          <w:szCs w:val="22"/>
          <w:lang w:val="uk-UA"/>
        </w:rPr>
        <w:t xml:space="preserve"> (далі- </w:t>
      </w:r>
      <w:r w:rsidR="0073695E">
        <w:rPr>
          <w:sz w:val="22"/>
          <w:szCs w:val="22"/>
          <w:lang w:val="uk-UA"/>
        </w:rPr>
        <w:t>н</w:t>
      </w:r>
      <w:r w:rsidR="004F7003">
        <w:rPr>
          <w:sz w:val="22"/>
          <w:szCs w:val="22"/>
          <w:lang w:val="uk-UA"/>
        </w:rPr>
        <w:t>овий кредитор)</w:t>
      </w:r>
      <w:r w:rsidR="00811D3D" w:rsidRPr="00095A6C">
        <w:rPr>
          <w:sz w:val="22"/>
          <w:szCs w:val="22"/>
          <w:lang w:val="uk-UA"/>
        </w:rPr>
        <w:t>,</w:t>
      </w:r>
      <w:r w:rsidR="00554750" w:rsidRPr="00095A6C">
        <w:rPr>
          <w:sz w:val="22"/>
          <w:szCs w:val="22"/>
          <w:lang w:val="uk-UA"/>
        </w:rPr>
        <w:t xml:space="preserve"> залучити  колекторську компанію з метою врегулювання питань простроченої заборгованості за Договором </w:t>
      </w:r>
      <w:r w:rsidR="00E84D64" w:rsidRPr="00095A6C">
        <w:rPr>
          <w:sz w:val="22"/>
          <w:szCs w:val="22"/>
          <w:lang w:val="uk-UA"/>
        </w:rPr>
        <w:t>без згоди</w:t>
      </w:r>
      <w:r w:rsidR="002D0CE8" w:rsidRPr="00095A6C">
        <w:rPr>
          <w:sz w:val="22"/>
          <w:szCs w:val="22"/>
          <w:highlight w:val="lightGray"/>
          <w:lang w:val="uk-UA"/>
        </w:rPr>
        <w:t xml:space="preserve"> </w:t>
      </w:r>
      <w:r w:rsidR="002D0CE8" w:rsidRPr="00095A6C">
        <w:rPr>
          <w:sz w:val="22"/>
          <w:szCs w:val="22"/>
          <w:lang w:val="uk-UA"/>
        </w:rPr>
        <w:t>Клієнта</w:t>
      </w:r>
      <w:r w:rsidR="00554750" w:rsidRPr="00095A6C">
        <w:rPr>
          <w:sz w:val="22"/>
          <w:szCs w:val="22"/>
          <w:lang w:val="uk-UA"/>
        </w:rPr>
        <w:t>.</w:t>
      </w:r>
      <w:r w:rsidR="00A21C1A" w:rsidRPr="00A21C1A">
        <w:rPr>
          <w:sz w:val="22"/>
          <w:szCs w:val="22"/>
          <w:lang w:val="uk-UA"/>
        </w:rPr>
        <w:t xml:space="preserve"> </w:t>
      </w:r>
      <w:r w:rsidR="00A21C1A" w:rsidRPr="002328CD">
        <w:rPr>
          <w:sz w:val="22"/>
          <w:szCs w:val="22"/>
          <w:lang w:val="uk-UA"/>
        </w:rPr>
        <w:t xml:space="preserve">Про відступлення права вимоги новому кредиторові Банк зобов’язаний повідомити </w:t>
      </w:r>
      <w:r w:rsidR="00A21C1A">
        <w:rPr>
          <w:sz w:val="22"/>
          <w:szCs w:val="22"/>
          <w:lang w:val="uk-UA"/>
        </w:rPr>
        <w:t xml:space="preserve">Клієнта </w:t>
      </w:r>
      <w:r w:rsidR="00A21C1A" w:rsidRPr="002328CD">
        <w:rPr>
          <w:sz w:val="22"/>
          <w:szCs w:val="22"/>
          <w:lang w:val="uk-UA"/>
        </w:rPr>
        <w:t xml:space="preserve">протягом 10 </w:t>
      </w:r>
      <w:proofErr w:type="spellStart"/>
      <w:r w:rsidR="00A21C1A" w:rsidRPr="002328CD">
        <w:rPr>
          <w:sz w:val="22"/>
          <w:szCs w:val="22"/>
          <w:lang w:val="uk-UA"/>
        </w:rPr>
        <w:t>робочів</w:t>
      </w:r>
      <w:proofErr w:type="spellEnd"/>
      <w:r w:rsidR="00A21C1A" w:rsidRPr="002328CD">
        <w:rPr>
          <w:sz w:val="22"/>
          <w:szCs w:val="22"/>
          <w:lang w:val="uk-UA"/>
        </w:rPr>
        <w:t xml:space="preserve"> днів  </w:t>
      </w:r>
      <w:proofErr w:type="spellStart"/>
      <w:r w:rsidR="00A21C1A" w:rsidRPr="002328CD">
        <w:rPr>
          <w:sz w:val="22"/>
          <w:szCs w:val="22"/>
        </w:rPr>
        <w:t>із</w:t>
      </w:r>
      <w:proofErr w:type="spellEnd"/>
      <w:r w:rsidR="00A21C1A" w:rsidRPr="002328CD">
        <w:rPr>
          <w:sz w:val="22"/>
          <w:szCs w:val="22"/>
        </w:rPr>
        <w:t xml:space="preserve"> </w:t>
      </w:r>
      <w:proofErr w:type="spellStart"/>
      <w:r w:rsidR="00A21C1A" w:rsidRPr="002328CD">
        <w:rPr>
          <w:sz w:val="22"/>
          <w:szCs w:val="22"/>
        </w:rPr>
        <w:t>дати</w:t>
      </w:r>
      <w:proofErr w:type="spellEnd"/>
      <w:r w:rsidR="00A21C1A" w:rsidRPr="002328CD">
        <w:rPr>
          <w:sz w:val="22"/>
          <w:szCs w:val="22"/>
        </w:rPr>
        <w:t xml:space="preserve"> такого </w:t>
      </w:r>
      <w:proofErr w:type="spellStart"/>
      <w:r w:rsidR="00A21C1A" w:rsidRPr="002328CD">
        <w:rPr>
          <w:sz w:val="22"/>
          <w:szCs w:val="22"/>
        </w:rPr>
        <w:t>відступлення</w:t>
      </w:r>
      <w:proofErr w:type="spellEnd"/>
      <w:r w:rsidR="00A21C1A">
        <w:rPr>
          <w:sz w:val="22"/>
          <w:szCs w:val="22"/>
          <w:lang w:val="uk-UA"/>
        </w:rPr>
        <w:t>.</w:t>
      </w:r>
    </w:p>
    <w:p w14:paraId="3477EC57" w14:textId="221EBC8B" w:rsidR="001826BF" w:rsidRPr="00C76E31" w:rsidRDefault="004F498C" w:rsidP="00554750">
      <w:pPr>
        <w:jc w:val="both"/>
        <w:rPr>
          <w:i/>
          <w:sz w:val="22"/>
          <w:szCs w:val="22"/>
          <w:lang w:val="uk-UA"/>
        </w:rPr>
      </w:pPr>
      <w:r w:rsidRPr="00C76E31">
        <w:rPr>
          <w:i/>
          <w:sz w:val="22"/>
          <w:szCs w:val="22"/>
          <w:highlight w:val="yellow"/>
          <w:lang w:val="uk-UA"/>
        </w:rPr>
        <w:t>Кожен з наступних</w:t>
      </w:r>
      <w:r w:rsidR="001826BF" w:rsidRPr="00C76E31">
        <w:rPr>
          <w:i/>
          <w:sz w:val="22"/>
          <w:szCs w:val="22"/>
          <w:highlight w:val="yellow"/>
          <w:lang w:val="uk-UA"/>
        </w:rPr>
        <w:t xml:space="preserve"> п</w:t>
      </w:r>
      <w:r w:rsidRPr="00C76E31">
        <w:rPr>
          <w:i/>
          <w:sz w:val="22"/>
          <w:szCs w:val="22"/>
          <w:highlight w:val="yellow"/>
          <w:lang w:val="uk-UA"/>
        </w:rPr>
        <w:t>унктів виділених сіро заливкою (пп</w:t>
      </w:r>
      <w:r w:rsidR="001826BF" w:rsidRPr="00C76E31">
        <w:rPr>
          <w:i/>
          <w:sz w:val="22"/>
          <w:szCs w:val="22"/>
          <w:highlight w:val="yellow"/>
          <w:lang w:val="uk-UA"/>
        </w:rPr>
        <w:t>.6</w:t>
      </w:r>
      <w:r w:rsidR="00C13766">
        <w:rPr>
          <w:i/>
          <w:sz w:val="22"/>
          <w:szCs w:val="22"/>
          <w:highlight w:val="yellow"/>
          <w:lang w:val="uk-UA"/>
        </w:rPr>
        <w:t xml:space="preserve"> -</w:t>
      </w:r>
      <w:r w:rsidR="00162154">
        <w:rPr>
          <w:i/>
          <w:sz w:val="22"/>
          <w:szCs w:val="22"/>
          <w:highlight w:val="yellow"/>
          <w:lang w:val="uk-UA"/>
        </w:rPr>
        <w:t>1</w:t>
      </w:r>
      <w:r w:rsidR="00D84407">
        <w:rPr>
          <w:i/>
          <w:sz w:val="22"/>
          <w:szCs w:val="22"/>
          <w:highlight w:val="yellow"/>
          <w:lang w:val="uk-UA"/>
        </w:rPr>
        <w:t>8</w:t>
      </w:r>
      <w:r w:rsidRPr="00C76E31">
        <w:rPr>
          <w:i/>
          <w:sz w:val="22"/>
          <w:szCs w:val="22"/>
          <w:highlight w:val="yellow"/>
          <w:lang w:val="uk-UA"/>
        </w:rPr>
        <w:t>)</w:t>
      </w:r>
      <w:r w:rsidR="001826BF" w:rsidRPr="00C76E31">
        <w:rPr>
          <w:i/>
          <w:sz w:val="22"/>
          <w:szCs w:val="22"/>
          <w:highlight w:val="yellow"/>
          <w:lang w:val="uk-UA"/>
        </w:rPr>
        <w:t xml:space="preserve"> зазнача</w:t>
      </w:r>
      <w:r w:rsidR="007679B1">
        <w:rPr>
          <w:i/>
          <w:sz w:val="22"/>
          <w:szCs w:val="22"/>
          <w:highlight w:val="yellow"/>
          <w:lang w:val="uk-UA"/>
        </w:rPr>
        <w:t>є</w:t>
      </w:r>
      <w:r w:rsidR="001826BF" w:rsidRPr="00C76E31">
        <w:rPr>
          <w:i/>
          <w:sz w:val="22"/>
          <w:szCs w:val="22"/>
          <w:highlight w:val="yellow"/>
          <w:lang w:val="uk-UA"/>
        </w:rPr>
        <w:t>ться в тексті Додаткової угоди лише у випадку, якщо вони відсутні в Договорі. В іншому випадку, вони видаляються з тексту, при цьому відповідним чином змінюється нумерація подальших пунктів</w:t>
      </w:r>
    </w:p>
    <w:p w14:paraId="473CB2FF" w14:textId="48191177" w:rsidR="007B401A" w:rsidRPr="00095A6C" w:rsidRDefault="009F2FE9" w:rsidP="001F4CE5">
      <w:pPr>
        <w:pStyle w:val="rvps2"/>
        <w:shd w:val="clear" w:color="auto" w:fill="FFFFFF"/>
        <w:spacing w:before="0" w:beforeAutospacing="0" w:after="150" w:afterAutospacing="0"/>
        <w:jc w:val="both"/>
        <w:rPr>
          <w:color w:val="333333"/>
          <w:sz w:val="22"/>
          <w:szCs w:val="22"/>
          <w:lang w:val="uk-UA"/>
        </w:rPr>
      </w:pPr>
      <w:r w:rsidRPr="00171AC0">
        <w:rPr>
          <w:b/>
          <w:sz w:val="22"/>
          <w:szCs w:val="22"/>
          <w:lang w:val="uk-UA"/>
        </w:rPr>
        <w:t>6</w:t>
      </w:r>
      <w:r w:rsidR="00554750" w:rsidRPr="00095A6C">
        <w:rPr>
          <w:sz w:val="22"/>
          <w:szCs w:val="22"/>
          <w:lang w:val="uk-UA"/>
        </w:rPr>
        <w:t xml:space="preserve">. </w:t>
      </w:r>
      <w:r w:rsidR="00554750" w:rsidRPr="00C76E31">
        <w:rPr>
          <w:sz w:val="22"/>
          <w:szCs w:val="22"/>
          <w:highlight w:val="lightGray"/>
          <w:lang w:val="uk-UA"/>
        </w:rPr>
        <w:t>Клієнт</w:t>
      </w:r>
      <w:r w:rsidR="00554750" w:rsidRPr="00C76E31">
        <w:rPr>
          <w:sz w:val="22"/>
          <w:szCs w:val="22"/>
          <w:highlight w:val="lightGray"/>
          <w:vertAlign w:val="superscript"/>
          <w:lang w:val="uk-UA"/>
        </w:rPr>
        <w:t xml:space="preserve"> </w:t>
      </w:r>
      <w:r w:rsidR="00554750" w:rsidRPr="00C76E31">
        <w:rPr>
          <w:sz w:val="22"/>
          <w:szCs w:val="22"/>
          <w:highlight w:val="lightGray"/>
          <w:lang w:val="uk-UA"/>
        </w:rPr>
        <w:t xml:space="preserve">має право відмовитись від Договору (в порядку, передбаченому Законом України «Про споживче кредитування») </w:t>
      </w:r>
      <w:proofErr w:type="spellStart"/>
      <w:r w:rsidR="00554750" w:rsidRPr="00C76E31">
        <w:rPr>
          <w:color w:val="333333"/>
          <w:sz w:val="22"/>
          <w:szCs w:val="22"/>
          <w:highlight w:val="lightGray"/>
        </w:rPr>
        <w:t>протягом</w:t>
      </w:r>
      <w:proofErr w:type="spellEnd"/>
      <w:r w:rsidR="00554750" w:rsidRPr="00C76E31">
        <w:rPr>
          <w:color w:val="333333"/>
          <w:sz w:val="22"/>
          <w:szCs w:val="22"/>
          <w:highlight w:val="lightGray"/>
        </w:rPr>
        <w:t xml:space="preserve"> 14 </w:t>
      </w:r>
      <w:proofErr w:type="spellStart"/>
      <w:r w:rsidR="00554750" w:rsidRPr="00C76E31">
        <w:rPr>
          <w:color w:val="333333"/>
          <w:sz w:val="22"/>
          <w:szCs w:val="22"/>
          <w:highlight w:val="lightGray"/>
        </w:rPr>
        <w:t>календарних</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днів</w:t>
      </w:r>
      <w:proofErr w:type="spellEnd"/>
      <w:r w:rsidR="00554750" w:rsidRPr="00C76E31">
        <w:rPr>
          <w:color w:val="333333"/>
          <w:sz w:val="22"/>
          <w:szCs w:val="22"/>
          <w:highlight w:val="lightGray"/>
        </w:rPr>
        <w:t xml:space="preserve"> з дня </w:t>
      </w:r>
      <w:proofErr w:type="spellStart"/>
      <w:r w:rsidR="00554750" w:rsidRPr="00C76E31">
        <w:rPr>
          <w:color w:val="333333"/>
          <w:sz w:val="22"/>
          <w:szCs w:val="22"/>
          <w:highlight w:val="lightGray"/>
        </w:rPr>
        <w:t>укладення</w:t>
      </w:r>
      <w:proofErr w:type="spellEnd"/>
      <w:r w:rsidR="00554750" w:rsidRPr="00C76E31">
        <w:rPr>
          <w:color w:val="333333"/>
          <w:sz w:val="22"/>
          <w:szCs w:val="22"/>
          <w:highlight w:val="lightGray"/>
        </w:rPr>
        <w:t xml:space="preserve"> Договору.</w:t>
      </w:r>
      <w:r w:rsidR="00554750" w:rsidRPr="00C76E31">
        <w:rPr>
          <w:color w:val="333333"/>
          <w:sz w:val="22"/>
          <w:szCs w:val="22"/>
          <w:highlight w:val="lightGray"/>
          <w:lang w:val="uk-UA"/>
        </w:rPr>
        <w:t xml:space="preserve"> </w:t>
      </w:r>
      <w:r w:rsidR="00554750" w:rsidRPr="00C76E31">
        <w:rPr>
          <w:color w:val="333333"/>
          <w:sz w:val="22"/>
          <w:szCs w:val="22"/>
          <w:highlight w:val="lightGray"/>
        </w:rPr>
        <w:t xml:space="preserve"> Про </w:t>
      </w:r>
      <w:proofErr w:type="spellStart"/>
      <w:r w:rsidR="00554750" w:rsidRPr="00C76E31">
        <w:rPr>
          <w:color w:val="333333"/>
          <w:sz w:val="22"/>
          <w:szCs w:val="22"/>
          <w:highlight w:val="lightGray"/>
        </w:rPr>
        <w:t>намір</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відмовитися</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від</w:t>
      </w:r>
      <w:proofErr w:type="spellEnd"/>
      <w:r w:rsidR="00554750" w:rsidRPr="00C76E31">
        <w:rPr>
          <w:color w:val="333333"/>
          <w:sz w:val="22"/>
          <w:szCs w:val="22"/>
          <w:highlight w:val="lightGray"/>
        </w:rPr>
        <w:t xml:space="preserve"> Договору </w:t>
      </w:r>
      <w:r w:rsidR="00554750" w:rsidRPr="00C76E31">
        <w:rPr>
          <w:sz w:val="22"/>
          <w:szCs w:val="22"/>
          <w:highlight w:val="lightGray"/>
          <w:lang w:val="uk-UA"/>
        </w:rPr>
        <w:t>Клієнт</w:t>
      </w:r>
      <w:r w:rsidR="00554750" w:rsidRPr="00C76E31">
        <w:rPr>
          <w:sz w:val="22"/>
          <w:szCs w:val="22"/>
          <w:highlight w:val="lightGray"/>
          <w:vertAlign w:val="superscript"/>
          <w:lang w:val="uk-UA"/>
        </w:rPr>
        <w:t xml:space="preserve"> </w:t>
      </w:r>
      <w:proofErr w:type="spellStart"/>
      <w:r w:rsidR="00554750" w:rsidRPr="00C76E31">
        <w:rPr>
          <w:color w:val="333333"/>
          <w:sz w:val="22"/>
          <w:szCs w:val="22"/>
          <w:highlight w:val="lightGray"/>
        </w:rPr>
        <w:t>повідомляє</w:t>
      </w:r>
      <w:proofErr w:type="spellEnd"/>
      <w:r w:rsidR="00554750" w:rsidRPr="00C76E31">
        <w:rPr>
          <w:color w:val="333333"/>
          <w:sz w:val="22"/>
          <w:szCs w:val="22"/>
          <w:highlight w:val="lightGray"/>
        </w:rPr>
        <w:t xml:space="preserve"> </w:t>
      </w:r>
      <w:r w:rsidR="00554750" w:rsidRPr="00C76E31">
        <w:rPr>
          <w:color w:val="333333"/>
          <w:sz w:val="22"/>
          <w:szCs w:val="22"/>
          <w:highlight w:val="lightGray"/>
          <w:lang w:val="uk-UA"/>
        </w:rPr>
        <w:t xml:space="preserve">Банк </w:t>
      </w:r>
      <w:r w:rsidR="00554750" w:rsidRPr="00C76E31">
        <w:rPr>
          <w:color w:val="333333"/>
          <w:sz w:val="22"/>
          <w:szCs w:val="22"/>
          <w:highlight w:val="lightGray"/>
        </w:rPr>
        <w:t xml:space="preserve">у </w:t>
      </w:r>
      <w:proofErr w:type="spellStart"/>
      <w:r w:rsidR="00554750" w:rsidRPr="00C76E31">
        <w:rPr>
          <w:color w:val="333333"/>
          <w:sz w:val="22"/>
          <w:szCs w:val="22"/>
          <w:highlight w:val="lightGray"/>
        </w:rPr>
        <w:t>письмовій</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формі</w:t>
      </w:r>
      <w:proofErr w:type="spellEnd"/>
      <w:r w:rsidR="00554750" w:rsidRPr="00C76E31">
        <w:rPr>
          <w:color w:val="333333"/>
          <w:sz w:val="22"/>
          <w:szCs w:val="22"/>
          <w:highlight w:val="lightGray"/>
        </w:rPr>
        <w:t xml:space="preserve"> (у </w:t>
      </w:r>
      <w:proofErr w:type="spellStart"/>
      <w:r w:rsidR="00554750" w:rsidRPr="00C76E31">
        <w:rPr>
          <w:color w:val="333333"/>
          <w:sz w:val="22"/>
          <w:szCs w:val="22"/>
          <w:highlight w:val="lightGray"/>
        </w:rPr>
        <w:t>паперовому</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вигляді</w:t>
      </w:r>
      <w:proofErr w:type="spellEnd"/>
      <w:r w:rsidR="00554750" w:rsidRPr="00C76E31">
        <w:rPr>
          <w:color w:val="333333"/>
          <w:sz w:val="22"/>
          <w:szCs w:val="22"/>
          <w:highlight w:val="lightGray"/>
        </w:rPr>
        <w:t xml:space="preserve"> за </w:t>
      </w:r>
      <w:proofErr w:type="spellStart"/>
      <w:r w:rsidR="00554750" w:rsidRPr="00C76E31">
        <w:rPr>
          <w:color w:val="333333"/>
          <w:sz w:val="22"/>
          <w:szCs w:val="22"/>
          <w:highlight w:val="lightGray"/>
        </w:rPr>
        <w:t>адресою</w:t>
      </w:r>
      <w:proofErr w:type="spellEnd"/>
      <w:r w:rsidR="00554750" w:rsidRPr="00C76E31">
        <w:rPr>
          <w:color w:val="333333"/>
          <w:sz w:val="22"/>
          <w:szCs w:val="22"/>
          <w:highlight w:val="lightGray"/>
        </w:rPr>
        <w:t xml:space="preserve"> </w:t>
      </w:r>
      <w:r w:rsidRPr="00C76E31">
        <w:rPr>
          <w:color w:val="333333"/>
          <w:sz w:val="22"/>
          <w:szCs w:val="22"/>
          <w:highlight w:val="lightGray"/>
        </w:rPr>
        <w:t>в</w:t>
      </w:r>
      <w:proofErr w:type="spellStart"/>
      <w:r w:rsidRPr="00C76E31">
        <w:rPr>
          <w:color w:val="333333"/>
          <w:sz w:val="22"/>
          <w:szCs w:val="22"/>
          <w:highlight w:val="lightGray"/>
          <w:lang w:val="uk-UA"/>
        </w:rPr>
        <w:t>ідділення</w:t>
      </w:r>
      <w:proofErr w:type="spellEnd"/>
      <w:r w:rsidRPr="00C76E31">
        <w:rPr>
          <w:color w:val="333333"/>
          <w:sz w:val="22"/>
          <w:szCs w:val="22"/>
          <w:highlight w:val="lightGray"/>
          <w:lang w:val="uk-UA"/>
        </w:rPr>
        <w:t xml:space="preserve"> Банку</w:t>
      </w:r>
      <w:r w:rsidR="00750BB8" w:rsidRPr="00C76E31">
        <w:rPr>
          <w:color w:val="333333"/>
          <w:sz w:val="22"/>
          <w:szCs w:val="22"/>
          <w:highlight w:val="lightGray"/>
          <w:lang w:val="uk-UA"/>
        </w:rPr>
        <w:t xml:space="preserve"> або</w:t>
      </w:r>
      <w:r w:rsidRPr="00C76E31">
        <w:rPr>
          <w:color w:val="333333"/>
          <w:sz w:val="22"/>
          <w:szCs w:val="22"/>
          <w:highlight w:val="lightGray"/>
          <w:lang w:val="uk-UA"/>
        </w:rPr>
        <w:t xml:space="preserve"> торгівельної точки, у якій було оформлено Договір а</w:t>
      </w:r>
      <w:proofErr w:type="spellStart"/>
      <w:r w:rsidR="00554750" w:rsidRPr="00C76E31">
        <w:rPr>
          <w:color w:val="333333"/>
          <w:sz w:val="22"/>
          <w:szCs w:val="22"/>
          <w:highlight w:val="lightGray"/>
        </w:rPr>
        <w:t>бо</w:t>
      </w:r>
      <w:proofErr w:type="spellEnd"/>
      <w:r w:rsidR="00554750" w:rsidRPr="00C76E31">
        <w:rPr>
          <w:color w:val="333333"/>
          <w:sz w:val="22"/>
          <w:szCs w:val="22"/>
          <w:highlight w:val="lightGray"/>
        </w:rPr>
        <w:t xml:space="preserve"> у </w:t>
      </w:r>
      <w:proofErr w:type="spellStart"/>
      <w:r w:rsidR="00554750" w:rsidRPr="00C76E31">
        <w:rPr>
          <w:color w:val="333333"/>
          <w:sz w:val="22"/>
          <w:szCs w:val="22"/>
          <w:highlight w:val="lightGray"/>
        </w:rPr>
        <w:t>вигляді</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електронного</w:t>
      </w:r>
      <w:proofErr w:type="spellEnd"/>
      <w:r w:rsidR="00554750" w:rsidRPr="00C76E31">
        <w:rPr>
          <w:color w:val="333333"/>
          <w:sz w:val="22"/>
          <w:szCs w:val="22"/>
          <w:highlight w:val="lightGray"/>
        </w:rPr>
        <w:t xml:space="preserve"> документа, </w:t>
      </w:r>
      <w:proofErr w:type="spellStart"/>
      <w:r w:rsidR="00554750" w:rsidRPr="00C76E31">
        <w:rPr>
          <w:color w:val="333333"/>
          <w:sz w:val="22"/>
          <w:szCs w:val="22"/>
          <w:highlight w:val="lightGray"/>
        </w:rPr>
        <w:t>створеного</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згідно</w:t>
      </w:r>
      <w:proofErr w:type="spellEnd"/>
      <w:r w:rsidR="00554750" w:rsidRPr="00C76E31">
        <w:rPr>
          <w:color w:val="333333"/>
          <w:sz w:val="22"/>
          <w:szCs w:val="22"/>
          <w:highlight w:val="lightGray"/>
        </w:rPr>
        <w:t xml:space="preserve"> з </w:t>
      </w:r>
      <w:proofErr w:type="spellStart"/>
      <w:r w:rsidR="00554750" w:rsidRPr="00C76E31">
        <w:rPr>
          <w:color w:val="333333"/>
          <w:sz w:val="22"/>
          <w:szCs w:val="22"/>
          <w:highlight w:val="lightGray"/>
        </w:rPr>
        <w:t>вимогами</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визначеними</w:t>
      </w:r>
      <w:proofErr w:type="spellEnd"/>
      <w:r w:rsidR="00554750" w:rsidRPr="00C76E31">
        <w:rPr>
          <w:color w:val="333333"/>
          <w:sz w:val="22"/>
          <w:szCs w:val="22"/>
          <w:highlight w:val="lightGray"/>
        </w:rPr>
        <w:t> </w:t>
      </w:r>
      <w:hyperlink r:id="rId9" w:tgtFrame="_blank" w:history="1">
        <w:r w:rsidR="00554750" w:rsidRPr="00C76E31">
          <w:rPr>
            <w:rStyle w:val="af2"/>
            <w:color w:val="000099"/>
            <w:sz w:val="22"/>
            <w:szCs w:val="22"/>
            <w:highlight w:val="lightGray"/>
          </w:rPr>
          <w:t xml:space="preserve">Законом </w:t>
        </w:r>
        <w:proofErr w:type="spellStart"/>
        <w:r w:rsidR="00554750" w:rsidRPr="00C76E31">
          <w:rPr>
            <w:rStyle w:val="af2"/>
            <w:color w:val="000099"/>
            <w:sz w:val="22"/>
            <w:szCs w:val="22"/>
            <w:highlight w:val="lightGray"/>
          </w:rPr>
          <w:t>України</w:t>
        </w:r>
        <w:proofErr w:type="spellEnd"/>
      </w:hyperlink>
      <w:r w:rsidR="00554750" w:rsidRPr="00C76E31">
        <w:rPr>
          <w:color w:val="333333"/>
          <w:sz w:val="22"/>
          <w:szCs w:val="22"/>
          <w:highlight w:val="lightGray"/>
        </w:rPr>
        <w:t xml:space="preserve"> "Про </w:t>
      </w:r>
      <w:proofErr w:type="spellStart"/>
      <w:r w:rsidR="00554750" w:rsidRPr="00C76E31">
        <w:rPr>
          <w:color w:val="333333"/>
          <w:sz w:val="22"/>
          <w:szCs w:val="22"/>
          <w:highlight w:val="lightGray"/>
        </w:rPr>
        <w:t>електронні</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документи</w:t>
      </w:r>
      <w:proofErr w:type="spellEnd"/>
      <w:r w:rsidR="00554750" w:rsidRPr="00C76E31">
        <w:rPr>
          <w:color w:val="333333"/>
          <w:sz w:val="22"/>
          <w:szCs w:val="22"/>
          <w:highlight w:val="lightGray"/>
        </w:rPr>
        <w:t xml:space="preserve"> та </w:t>
      </w:r>
      <w:proofErr w:type="spellStart"/>
      <w:r w:rsidR="00554750" w:rsidRPr="00C76E31">
        <w:rPr>
          <w:color w:val="333333"/>
          <w:sz w:val="22"/>
          <w:szCs w:val="22"/>
          <w:highlight w:val="lightGray"/>
        </w:rPr>
        <w:t>електронний</w:t>
      </w:r>
      <w:proofErr w:type="spellEnd"/>
      <w:r w:rsidR="00554750" w:rsidRPr="00C76E31">
        <w:rPr>
          <w:color w:val="333333"/>
          <w:sz w:val="22"/>
          <w:szCs w:val="22"/>
          <w:highlight w:val="lightGray"/>
        </w:rPr>
        <w:t xml:space="preserve"> </w:t>
      </w:r>
      <w:proofErr w:type="spellStart"/>
      <w:r w:rsidR="00554750" w:rsidRPr="00C76E31">
        <w:rPr>
          <w:color w:val="333333"/>
          <w:sz w:val="22"/>
          <w:szCs w:val="22"/>
          <w:highlight w:val="lightGray"/>
        </w:rPr>
        <w:t>документообіг</w:t>
      </w:r>
      <w:proofErr w:type="spellEnd"/>
      <w:r w:rsidR="00554750" w:rsidRPr="00C76E31">
        <w:rPr>
          <w:color w:val="333333"/>
          <w:sz w:val="22"/>
          <w:szCs w:val="22"/>
          <w:highlight w:val="lightGray"/>
        </w:rPr>
        <w:t xml:space="preserve">") до </w:t>
      </w:r>
      <w:proofErr w:type="spellStart"/>
      <w:r w:rsidR="00554750" w:rsidRPr="00C76E31">
        <w:rPr>
          <w:color w:val="333333"/>
          <w:sz w:val="22"/>
          <w:szCs w:val="22"/>
          <w:highlight w:val="lightGray"/>
        </w:rPr>
        <w:t>закінчення</w:t>
      </w:r>
      <w:proofErr w:type="spellEnd"/>
      <w:r w:rsidR="00554750" w:rsidRPr="00C76E31">
        <w:rPr>
          <w:color w:val="333333"/>
          <w:sz w:val="22"/>
          <w:szCs w:val="22"/>
          <w:highlight w:val="lightGray"/>
        </w:rPr>
        <w:t xml:space="preserve"> </w:t>
      </w:r>
      <w:r w:rsidR="00554750" w:rsidRPr="00C76E31">
        <w:rPr>
          <w:color w:val="333333"/>
          <w:sz w:val="22"/>
          <w:szCs w:val="22"/>
          <w:highlight w:val="lightGray"/>
          <w:lang w:val="uk-UA"/>
        </w:rPr>
        <w:t>14-ти календарних днів з дати укладення Договору</w:t>
      </w:r>
      <w:r w:rsidR="00554750" w:rsidRPr="00C76E31">
        <w:rPr>
          <w:color w:val="333333"/>
          <w:sz w:val="22"/>
          <w:szCs w:val="22"/>
          <w:highlight w:val="lightGray"/>
        </w:rPr>
        <w:t>.</w:t>
      </w:r>
      <w:r w:rsidR="00554750" w:rsidRPr="00C76E31">
        <w:rPr>
          <w:color w:val="333333"/>
          <w:sz w:val="22"/>
          <w:szCs w:val="22"/>
          <w:highlight w:val="lightGray"/>
          <w:lang w:val="uk-UA"/>
        </w:rPr>
        <w:t xml:space="preserve"> У цьому випадку </w:t>
      </w:r>
      <w:r w:rsidR="00554750" w:rsidRPr="00C76E31">
        <w:rPr>
          <w:sz w:val="22"/>
          <w:szCs w:val="22"/>
          <w:highlight w:val="lightGray"/>
          <w:lang w:val="uk-UA"/>
        </w:rPr>
        <w:t>Клієнт</w:t>
      </w:r>
      <w:r w:rsidR="00554750" w:rsidRPr="00C76E31">
        <w:rPr>
          <w:sz w:val="22"/>
          <w:szCs w:val="22"/>
          <w:highlight w:val="lightGray"/>
          <w:vertAlign w:val="superscript"/>
          <w:lang w:val="uk-UA"/>
        </w:rPr>
        <w:t xml:space="preserve"> </w:t>
      </w:r>
      <w:r w:rsidR="00554750" w:rsidRPr="00C76E31">
        <w:rPr>
          <w:color w:val="333333"/>
          <w:sz w:val="22"/>
          <w:szCs w:val="22"/>
          <w:highlight w:val="lightGray"/>
          <w:lang w:val="uk-UA"/>
        </w:rPr>
        <w:t xml:space="preserve">зобов’язується повернути кредитні кошти Банку та сплатити </w:t>
      </w:r>
      <w:r w:rsidR="001826BF" w:rsidRPr="00C76E31">
        <w:rPr>
          <w:color w:val="333333"/>
          <w:sz w:val="22"/>
          <w:szCs w:val="22"/>
          <w:highlight w:val="lightGray"/>
          <w:lang w:val="uk-UA"/>
        </w:rPr>
        <w:t xml:space="preserve">проценти </w:t>
      </w:r>
      <w:r w:rsidR="00554750" w:rsidRPr="00C76E31">
        <w:rPr>
          <w:color w:val="333333"/>
          <w:sz w:val="22"/>
          <w:szCs w:val="22"/>
          <w:highlight w:val="lightGray"/>
          <w:lang w:val="uk-UA"/>
        </w:rPr>
        <w:t xml:space="preserve">за </w:t>
      </w:r>
      <w:r w:rsidR="001826BF" w:rsidRPr="00C76E31">
        <w:rPr>
          <w:color w:val="333333"/>
          <w:sz w:val="22"/>
          <w:szCs w:val="22"/>
          <w:highlight w:val="lightGray"/>
          <w:lang w:val="uk-UA"/>
        </w:rPr>
        <w:t xml:space="preserve">користування </w:t>
      </w:r>
      <w:r w:rsidR="00554750" w:rsidRPr="00C76E31">
        <w:rPr>
          <w:color w:val="333333"/>
          <w:sz w:val="22"/>
          <w:szCs w:val="22"/>
          <w:highlight w:val="lightGray"/>
          <w:lang w:val="uk-UA"/>
        </w:rPr>
        <w:t>кредит</w:t>
      </w:r>
      <w:r w:rsidR="001826BF" w:rsidRPr="00C76E31">
        <w:rPr>
          <w:color w:val="333333"/>
          <w:sz w:val="22"/>
          <w:szCs w:val="22"/>
          <w:highlight w:val="lightGray"/>
          <w:lang w:val="uk-UA"/>
        </w:rPr>
        <w:t>ними коштами</w:t>
      </w:r>
      <w:r w:rsidR="00554750" w:rsidRPr="00C76E31">
        <w:rPr>
          <w:color w:val="333333"/>
          <w:sz w:val="22"/>
          <w:szCs w:val="22"/>
          <w:highlight w:val="lightGray"/>
          <w:lang w:val="uk-UA"/>
        </w:rPr>
        <w:t xml:space="preserve"> за період з моменту одержання коштів до моменту їх повернення у строк, що не перевищує 7 календарних днів з дати подання до Банку письмового повідомлення про відмову від кредиту.</w:t>
      </w:r>
      <w:r w:rsidR="00554750" w:rsidRPr="00095A6C">
        <w:rPr>
          <w:color w:val="333333"/>
          <w:sz w:val="22"/>
          <w:szCs w:val="22"/>
          <w:lang w:val="uk-UA"/>
        </w:rPr>
        <w:t xml:space="preserve"> </w:t>
      </w:r>
    </w:p>
    <w:p w14:paraId="16410872" w14:textId="7B0445C8" w:rsidR="00E84D64" w:rsidRPr="00C76E31" w:rsidRDefault="009F2FE9" w:rsidP="00E30013">
      <w:pPr>
        <w:jc w:val="both"/>
        <w:rPr>
          <w:sz w:val="22"/>
          <w:szCs w:val="22"/>
          <w:highlight w:val="lightGray"/>
          <w:lang w:val="uk-UA"/>
        </w:rPr>
      </w:pPr>
      <w:r w:rsidRPr="00885FB4">
        <w:rPr>
          <w:b/>
          <w:color w:val="333333"/>
          <w:sz w:val="22"/>
          <w:szCs w:val="22"/>
          <w:highlight w:val="lightGray"/>
          <w:lang w:val="uk-UA"/>
        </w:rPr>
        <w:t>7</w:t>
      </w:r>
      <w:r w:rsidR="001F4CE5" w:rsidRPr="00E37EB3">
        <w:rPr>
          <w:b/>
          <w:color w:val="333333"/>
          <w:sz w:val="22"/>
          <w:szCs w:val="22"/>
          <w:highlight w:val="lightGray"/>
          <w:lang w:val="uk-UA"/>
        </w:rPr>
        <w:t>.</w:t>
      </w:r>
      <w:r w:rsidR="001F4CE5" w:rsidRPr="00C76E31">
        <w:rPr>
          <w:color w:val="333333"/>
          <w:sz w:val="22"/>
          <w:szCs w:val="22"/>
          <w:highlight w:val="lightGray"/>
          <w:lang w:val="uk-UA"/>
        </w:rPr>
        <w:t xml:space="preserve"> </w:t>
      </w:r>
      <w:r w:rsidR="001F4CE5" w:rsidRPr="00C76E31">
        <w:rPr>
          <w:sz w:val="22"/>
          <w:szCs w:val="22"/>
          <w:highlight w:val="lightGray"/>
          <w:lang w:val="uk-UA"/>
        </w:rPr>
        <w:t>Клієнт</w:t>
      </w:r>
      <w:r w:rsidR="001F4CE5" w:rsidRPr="00C76E31">
        <w:rPr>
          <w:sz w:val="22"/>
          <w:szCs w:val="22"/>
          <w:highlight w:val="lightGray"/>
          <w:vertAlign w:val="superscript"/>
          <w:lang w:val="uk-UA"/>
        </w:rPr>
        <w:t xml:space="preserve"> </w:t>
      </w:r>
      <w:r w:rsidR="001F4CE5" w:rsidRPr="00C76E31">
        <w:rPr>
          <w:sz w:val="22"/>
          <w:szCs w:val="22"/>
          <w:highlight w:val="lightGray"/>
          <w:lang w:val="uk-UA"/>
        </w:rPr>
        <w:t>має право в порядку, передбаченому законодавством, звернутися до Національного банку України, до суду  з питань захисту прав споживачів фінансових послуг</w:t>
      </w:r>
      <w:r w:rsidR="004F7003" w:rsidRPr="00C76E31">
        <w:rPr>
          <w:sz w:val="22"/>
          <w:szCs w:val="22"/>
          <w:highlight w:val="lightGray"/>
          <w:lang w:val="uk-UA"/>
        </w:rPr>
        <w:t>,</w:t>
      </w:r>
      <w:r w:rsidR="001F4CE5" w:rsidRPr="00C76E31">
        <w:rPr>
          <w:sz w:val="22"/>
          <w:szCs w:val="22"/>
          <w:highlight w:val="lightGray"/>
          <w:lang w:val="uk-UA"/>
        </w:rPr>
        <w:t xml:space="preserve"> в </w:t>
      </w:r>
      <w:proofErr w:type="spellStart"/>
      <w:r w:rsidR="004F7003" w:rsidRPr="00C76E31">
        <w:rPr>
          <w:sz w:val="22"/>
          <w:szCs w:val="22"/>
          <w:highlight w:val="lightGray"/>
          <w:lang w:val="uk-UA"/>
        </w:rPr>
        <w:t>т.ч</w:t>
      </w:r>
      <w:proofErr w:type="spellEnd"/>
      <w:r w:rsidR="004F7003" w:rsidRPr="00C76E31">
        <w:rPr>
          <w:sz w:val="22"/>
          <w:szCs w:val="22"/>
          <w:highlight w:val="lightGray"/>
          <w:lang w:val="uk-UA"/>
        </w:rPr>
        <w:t>.</w:t>
      </w:r>
      <w:r w:rsidR="001F4CE5" w:rsidRPr="00C76E31">
        <w:rPr>
          <w:sz w:val="22"/>
          <w:szCs w:val="22"/>
          <w:highlight w:val="lightGray"/>
          <w:lang w:val="uk-UA"/>
        </w:rPr>
        <w:t xml:space="preserve"> з питань порушення прав споживачів та </w:t>
      </w:r>
      <w:r w:rsidR="004F7003" w:rsidRPr="00C76E31">
        <w:rPr>
          <w:sz w:val="22"/>
          <w:szCs w:val="22"/>
          <w:highlight w:val="lightGray"/>
          <w:lang w:val="uk-UA"/>
        </w:rPr>
        <w:t>вимог</w:t>
      </w:r>
      <w:r w:rsidR="001F4CE5" w:rsidRPr="00C76E31">
        <w:rPr>
          <w:sz w:val="22"/>
          <w:szCs w:val="22"/>
          <w:highlight w:val="lightGray"/>
          <w:lang w:val="uk-UA"/>
        </w:rPr>
        <w:t xml:space="preserve"> законодавства </w:t>
      </w:r>
      <w:r w:rsidR="004F7003" w:rsidRPr="00C76E31">
        <w:rPr>
          <w:sz w:val="22"/>
          <w:szCs w:val="22"/>
          <w:highlight w:val="lightGray"/>
          <w:lang w:val="uk-UA"/>
        </w:rPr>
        <w:t xml:space="preserve">щодо взаємодії з Клієнтом </w:t>
      </w:r>
      <w:r w:rsidR="001F4CE5" w:rsidRPr="00C76E31">
        <w:rPr>
          <w:sz w:val="22"/>
          <w:szCs w:val="22"/>
          <w:highlight w:val="lightGray"/>
          <w:lang w:val="uk-UA"/>
        </w:rPr>
        <w:t>при врегулюванні питання простро</w:t>
      </w:r>
      <w:r w:rsidR="009B7D57" w:rsidRPr="00C76E31">
        <w:rPr>
          <w:sz w:val="22"/>
          <w:szCs w:val="22"/>
          <w:highlight w:val="lightGray"/>
          <w:lang w:val="uk-UA"/>
        </w:rPr>
        <w:t>ченої заборгованості  Банком,</w:t>
      </w:r>
      <w:r w:rsidR="001F4CE5" w:rsidRPr="00C76E31">
        <w:rPr>
          <w:sz w:val="22"/>
          <w:szCs w:val="22"/>
          <w:highlight w:val="lightGray"/>
          <w:lang w:val="uk-UA"/>
        </w:rPr>
        <w:t xml:space="preserve"> </w:t>
      </w:r>
      <w:r w:rsidR="0073695E" w:rsidRPr="00C76E31">
        <w:rPr>
          <w:sz w:val="22"/>
          <w:szCs w:val="22"/>
          <w:highlight w:val="lightGray"/>
          <w:lang w:val="uk-UA"/>
        </w:rPr>
        <w:t>н</w:t>
      </w:r>
      <w:r w:rsidR="004F7003" w:rsidRPr="00C76E31">
        <w:rPr>
          <w:sz w:val="22"/>
          <w:szCs w:val="22"/>
          <w:highlight w:val="lightGray"/>
          <w:lang w:val="uk-UA"/>
        </w:rPr>
        <w:t>овим кредитором</w:t>
      </w:r>
      <w:r w:rsidR="009B7D57" w:rsidRPr="00C76E31">
        <w:rPr>
          <w:sz w:val="22"/>
          <w:szCs w:val="22"/>
          <w:highlight w:val="lightGray"/>
          <w:lang w:val="uk-UA"/>
        </w:rPr>
        <w:t xml:space="preserve"> або колекторськими компаніями</w:t>
      </w:r>
      <w:r w:rsidR="004F7003" w:rsidRPr="00C76E31">
        <w:rPr>
          <w:sz w:val="22"/>
          <w:szCs w:val="22"/>
          <w:highlight w:val="lightGray"/>
          <w:lang w:val="uk-UA"/>
        </w:rPr>
        <w:t xml:space="preserve">, залученими Банком для врегулювання простроченої заборгованості. Клієнт має право звернутися до суду з позовом </w:t>
      </w:r>
      <w:r w:rsidR="004F7003" w:rsidRPr="00C76E31">
        <w:rPr>
          <w:color w:val="333333"/>
          <w:sz w:val="22"/>
          <w:szCs w:val="22"/>
          <w:highlight w:val="lightGray"/>
          <w:shd w:val="clear" w:color="auto" w:fill="FFFFFF"/>
        </w:rPr>
        <w:t xml:space="preserve">про </w:t>
      </w:r>
      <w:proofErr w:type="spellStart"/>
      <w:r w:rsidR="004F7003" w:rsidRPr="00C76E31">
        <w:rPr>
          <w:color w:val="333333"/>
          <w:sz w:val="22"/>
          <w:szCs w:val="22"/>
          <w:highlight w:val="lightGray"/>
          <w:shd w:val="clear" w:color="auto" w:fill="FFFFFF"/>
        </w:rPr>
        <w:t>відшкодування</w:t>
      </w:r>
      <w:proofErr w:type="spellEnd"/>
      <w:r w:rsidR="004F7003" w:rsidRPr="00C76E31">
        <w:rPr>
          <w:color w:val="333333"/>
          <w:sz w:val="22"/>
          <w:szCs w:val="22"/>
          <w:highlight w:val="lightGray"/>
          <w:shd w:val="clear" w:color="auto" w:fill="FFFFFF"/>
        </w:rPr>
        <w:t xml:space="preserve"> </w:t>
      </w:r>
      <w:proofErr w:type="spellStart"/>
      <w:r w:rsidR="004F7003" w:rsidRPr="00C76E31">
        <w:rPr>
          <w:color w:val="333333"/>
          <w:sz w:val="22"/>
          <w:szCs w:val="22"/>
          <w:highlight w:val="lightGray"/>
          <w:shd w:val="clear" w:color="auto" w:fill="FFFFFF"/>
        </w:rPr>
        <w:t>шкоди</w:t>
      </w:r>
      <w:proofErr w:type="spellEnd"/>
      <w:r w:rsidR="004F7003" w:rsidRPr="00C76E31">
        <w:rPr>
          <w:color w:val="333333"/>
          <w:sz w:val="22"/>
          <w:szCs w:val="22"/>
          <w:highlight w:val="lightGray"/>
          <w:shd w:val="clear" w:color="auto" w:fill="FFFFFF"/>
        </w:rPr>
        <w:t xml:space="preserve">, </w:t>
      </w:r>
      <w:proofErr w:type="spellStart"/>
      <w:r w:rsidR="004F7003" w:rsidRPr="00C76E31">
        <w:rPr>
          <w:color w:val="333333"/>
          <w:sz w:val="22"/>
          <w:szCs w:val="22"/>
          <w:highlight w:val="lightGray"/>
          <w:shd w:val="clear" w:color="auto" w:fill="FFFFFF"/>
        </w:rPr>
        <w:t>завданої</w:t>
      </w:r>
      <w:proofErr w:type="spellEnd"/>
      <w:r w:rsidR="004F7003" w:rsidRPr="00C76E31">
        <w:rPr>
          <w:color w:val="333333"/>
          <w:sz w:val="22"/>
          <w:szCs w:val="22"/>
          <w:highlight w:val="lightGray"/>
          <w:shd w:val="clear" w:color="auto" w:fill="FFFFFF"/>
        </w:rPr>
        <w:t xml:space="preserve"> </w:t>
      </w:r>
      <w:r w:rsidR="004F7003" w:rsidRPr="00C76E31">
        <w:rPr>
          <w:color w:val="333333"/>
          <w:sz w:val="22"/>
          <w:szCs w:val="22"/>
          <w:highlight w:val="lightGray"/>
          <w:shd w:val="clear" w:color="auto" w:fill="FFFFFF"/>
          <w:lang w:val="uk-UA"/>
        </w:rPr>
        <w:t xml:space="preserve">Клієнту </w:t>
      </w:r>
      <w:r w:rsidR="004F7003" w:rsidRPr="00C76E31">
        <w:rPr>
          <w:color w:val="333333"/>
          <w:sz w:val="22"/>
          <w:szCs w:val="22"/>
          <w:highlight w:val="lightGray"/>
          <w:shd w:val="clear" w:color="auto" w:fill="FFFFFF"/>
        </w:rPr>
        <w:t xml:space="preserve">у </w:t>
      </w:r>
      <w:proofErr w:type="spellStart"/>
      <w:r w:rsidR="004F7003" w:rsidRPr="00C76E31">
        <w:rPr>
          <w:color w:val="333333"/>
          <w:sz w:val="22"/>
          <w:szCs w:val="22"/>
          <w:highlight w:val="lightGray"/>
          <w:shd w:val="clear" w:color="auto" w:fill="FFFFFF"/>
        </w:rPr>
        <w:t>процесі</w:t>
      </w:r>
      <w:proofErr w:type="spellEnd"/>
      <w:r w:rsidR="004F7003" w:rsidRPr="00C76E31">
        <w:rPr>
          <w:color w:val="333333"/>
          <w:sz w:val="22"/>
          <w:szCs w:val="22"/>
          <w:highlight w:val="lightGray"/>
          <w:shd w:val="clear" w:color="auto" w:fill="FFFFFF"/>
        </w:rPr>
        <w:t xml:space="preserve"> </w:t>
      </w:r>
      <w:proofErr w:type="spellStart"/>
      <w:r w:rsidR="004F7003" w:rsidRPr="00C76E31">
        <w:rPr>
          <w:color w:val="333333"/>
          <w:sz w:val="22"/>
          <w:szCs w:val="22"/>
          <w:highlight w:val="lightGray"/>
          <w:shd w:val="clear" w:color="auto" w:fill="FFFFFF"/>
        </w:rPr>
        <w:t>врегулювання</w:t>
      </w:r>
      <w:proofErr w:type="spellEnd"/>
      <w:r w:rsidR="004F7003" w:rsidRPr="00C76E31">
        <w:rPr>
          <w:color w:val="333333"/>
          <w:sz w:val="22"/>
          <w:szCs w:val="22"/>
          <w:highlight w:val="lightGray"/>
          <w:shd w:val="clear" w:color="auto" w:fill="FFFFFF"/>
        </w:rPr>
        <w:t xml:space="preserve"> </w:t>
      </w:r>
      <w:proofErr w:type="spellStart"/>
      <w:r w:rsidR="004F7003" w:rsidRPr="00C76E31">
        <w:rPr>
          <w:color w:val="333333"/>
          <w:sz w:val="22"/>
          <w:szCs w:val="22"/>
          <w:highlight w:val="lightGray"/>
          <w:shd w:val="clear" w:color="auto" w:fill="FFFFFF"/>
        </w:rPr>
        <w:t>простроченої</w:t>
      </w:r>
      <w:proofErr w:type="spellEnd"/>
      <w:r w:rsidR="004F7003" w:rsidRPr="00C76E31">
        <w:rPr>
          <w:color w:val="333333"/>
          <w:sz w:val="22"/>
          <w:szCs w:val="22"/>
          <w:highlight w:val="lightGray"/>
          <w:shd w:val="clear" w:color="auto" w:fill="FFFFFF"/>
        </w:rPr>
        <w:t xml:space="preserve"> </w:t>
      </w:r>
      <w:proofErr w:type="spellStart"/>
      <w:r w:rsidR="004F7003" w:rsidRPr="00C76E31">
        <w:rPr>
          <w:color w:val="333333"/>
          <w:sz w:val="22"/>
          <w:szCs w:val="22"/>
          <w:highlight w:val="lightGray"/>
          <w:shd w:val="clear" w:color="auto" w:fill="FFFFFF"/>
        </w:rPr>
        <w:t>заборгованості</w:t>
      </w:r>
      <w:proofErr w:type="spellEnd"/>
      <w:r w:rsidR="004F7003" w:rsidRPr="00C76E31">
        <w:rPr>
          <w:color w:val="333333"/>
          <w:sz w:val="22"/>
          <w:szCs w:val="22"/>
          <w:highlight w:val="lightGray"/>
          <w:shd w:val="clear" w:color="auto" w:fill="FFFFFF"/>
          <w:lang w:val="uk-UA"/>
        </w:rPr>
        <w:t>.</w:t>
      </w:r>
      <w:r w:rsidR="001F4CE5" w:rsidRPr="00C76E31">
        <w:rPr>
          <w:sz w:val="22"/>
          <w:szCs w:val="22"/>
          <w:highlight w:val="lightGray"/>
          <w:lang w:val="uk-UA"/>
        </w:rPr>
        <w:t xml:space="preserve"> </w:t>
      </w:r>
    </w:p>
    <w:p w14:paraId="48FE9BBD" w14:textId="1878DE67" w:rsidR="004F7003" w:rsidRPr="00C76E31" w:rsidRDefault="004F7003" w:rsidP="004F7003">
      <w:pPr>
        <w:jc w:val="both"/>
        <w:rPr>
          <w:sz w:val="22"/>
          <w:szCs w:val="22"/>
          <w:highlight w:val="lightGray"/>
          <w:lang w:val="uk-UA"/>
        </w:rPr>
      </w:pPr>
      <w:r w:rsidRPr="00171AC0">
        <w:rPr>
          <w:b/>
          <w:sz w:val="22"/>
          <w:szCs w:val="22"/>
          <w:highlight w:val="lightGray"/>
          <w:shd w:val="clear" w:color="auto" w:fill="FFFFFF"/>
          <w:lang w:val="uk-UA"/>
        </w:rPr>
        <w:t>8.</w:t>
      </w:r>
      <w:r w:rsidRPr="00C76E31">
        <w:rPr>
          <w:sz w:val="22"/>
          <w:szCs w:val="22"/>
          <w:highlight w:val="lightGray"/>
          <w:shd w:val="clear" w:color="auto" w:fill="FFFFFF"/>
          <w:lang w:val="uk-UA"/>
        </w:rPr>
        <w:t xml:space="preserve"> Клієнт </w:t>
      </w:r>
      <w:r w:rsidRPr="00C76E31">
        <w:rPr>
          <w:sz w:val="22"/>
          <w:szCs w:val="22"/>
          <w:highlight w:val="lightGray"/>
          <w:lang w:val="uk-UA"/>
        </w:rPr>
        <w:t xml:space="preserve">надає згоду Банку, </w:t>
      </w:r>
      <w:r w:rsidR="00DE7140" w:rsidRPr="00C76E31">
        <w:rPr>
          <w:sz w:val="22"/>
          <w:szCs w:val="22"/>
          <w:highlight w:val="lightGray"/>
          <w:lang w:val="uk-UA"/>
        </w:rPr>
        <w:t>н</w:t>
      </w:r>
      <w:r w:rsidRPr="00C76E31">
        <w:rPr>
          <w:sz w:val="22"/>
          <w:szCs w:val="22"/>
          <w:highlight w:val="lightGray"/>
          <w:lang w:val="uk-UA"/>
        </w:rPr>
        <w:t xml:space="preserve">овому кредитору, колекторській компанії, яка буде залучена Банком, при вирішенні питання простроченої заборгованості, звертатися до нижчезазначених  осіб </w:t>
      </w:r>
      <w:r w:rsidRPr="00C76E31">
        <w:rPr>
          <w:sz w:val="22"/>
          <w:szCs w:val="22"/>
          <w:highlight w:val="lightGray"/>
        </w:rPr>
        <w:t xml:space="preserve">з метою </w:t>
      </w:r>
      <w:proofErr w:type="spellStart"/>
      <w:r w:rsidRPr="00C76E31">
        <w:rPr>
          <w:sz w:val="22"/>
          <w:szCs w:val="22"/>
          <w:highlight w:val="lightGray"/>
        </w:rPr>
        <w:t>інформування</w:t>
      </w:r>
      <w:proofErr w:type="spellEnd"/>
      <w:r w:rsidRPr="00C76E31">
        <w:rPr>
          <w:sz w:val="22"/>
          <w:szCs w:val="22"/>
          <w:highlight w:val="lightGray"/>
        </w:rPr>
        <w:t xml:space="preserve"> про </w:t>
      </w:r>
      <w:proofErr w:type="spellStart"/>
      <w:r w:rsidRPr="00C76E31">
        <w:rPr>
          <w:sz w:val="22"/>
          <w:szCs w:val="22"/>
          <w:highlight w:val="lightGray"/>
        </w:rPr>
        <w:t>необхідність</w:t>
      </w:r>
      <w:proofErr w:type="spellEnd"/>
      <w:r w:rsidRPr="00C76E31">
        <w:rPr>
          <w:sz w:val="22"/>
          <w:szCs w:val="22"/>
          <w:highlight w:val="lightGray"/>
        </w:rPr>
        <w:t xml:space="preserve"> </w:t>
      </w:r>
      <w:proofErr w:type="spellStart"/>
      <w:r w:rsidRPr="00C76E31">
        <w:rPr>
          <w:sz w:val="22"/>
          <w:szCs w:val="22"/>
          <w:highlight w:val="lightGray"/>
        </w:rPr>
        <w:t>виконання</w:t>
      </w:r>
      <w:proofErr w:type="spellEnd"/>
      <w:r w:rsidRPr="00C76E31">
        <w:rPr>
          <w:sz w:val="22"/>
          <w:szCs w:val="22"/>
          <w:highlight w:val="lightGray"/>
        </w:rPr>
        <w:t xml:space="preserve"> </w:t>
      </w:r>
      <w:r w:rsidRPr="00C76E31">
        <w:rPr>
          <w:sz w:val="22"/>
          <w:szCs w:val="22"/>
          <w:highlight w:val="lightGray"/>
          <w:lang w:val="uk-UA"/>
        </w:rPr>
        <w:t xml:space="preserve">Клієнтом </w:t>
      </w:r>
      <w:proofErr w:type="spellStart"/>
      <w:r w:rsidRPr="00C76E31">
        <w:rPr>
          <w:sz w:val="22"/>
          <w:szCs w:val="22"/>
          <w:highlight w:val="lightGray"/>
        </w:rPr>
        <w:t>зобов’язань</w:t>
      </w:r>
      <w:proofErr w:type="spellEnd"/>
      <w:r w:rsidRPr="00C76E31">
        <w:rPr>
          <w:sz w:val="22"/>
          <w:szCs w:val="22"/>
          <w:highlight w:val="lightGray"/>
        </w:rPr>
        <w:t xml:space="preserve"> за Договором</w:t>
      </w:r>
      <w:r w:rsidRPr="00C76E31">
        <w:rPr>
          <w:b/>
          <w:bCs/>
          <w:sz w:val="22"/>
          <w:szCs w:val="22"/>
          <w:highlight w:val="lightGray"/>
        </w:rPr>
        <w:t xml:space="preserve"> </w:t>
      </w:r>
      <w:r w:rsidRPr="00C76E31">
        <w:rPr>
          <w:sz w:val="22"/>
          <w:szCs w:val="22"/>
          <w:highlight w:val="lightGray"/>
        </w:rPr>
        <w:t>та пере</w:t>
      </w:r>
      <w:r w:rsidRPr="00C76E31">
        <w:rPr>
          <w:sz w:val="22"/>
          <w:szCs w:val="22"/>
          <w:highlight w:val="lightGray"/>
          <w:lang w:val="uk-UA"/>
        </w:rPr>
        <w:t>дає Банку персональні дані цих осіб</w:t>
      </w:r>
      <w:r w:rsidR="00762DD2" w:rsidRPr="00C76E31">
        <w:rPr>
          <w:sz w:val="22"/>
          <w:szCs w:val="22"/>
          <w:highlight w:val="lightGray"/>
          <w:lang w:val="uk-UA"/>
        </w:rPr>
        <w:t>: ПІБ__________, телефон/</w:t>
      </w:r>
      <w:proofErr w:type="spellStart"/>
      <w:r w:rsidR="00762DD2" w:rsidRPr="00C76E31">
        <w:rPr>
          <w:sz w:val="22"/>
          <w:szCs w:val="22"/>
          <w:highlight w:val="lightGray"/>
          <w:lang w:val="uk-UA"/>
        </w:rPr>
        <w:t>ни</w:t>
      </w:r>
      <w:proofErr w:type="spellEnd"/>
      <w:r w:rsidR="00762DD2" w:rsidRPr="00C76E31">
        <w:rPr>
          <w:sz w:val="22"/>
          <w:szCs w:val="22"/>
          <w:highlight w:val="lightGray"/>
          <w:lang w:val="uk-UA"/>
        </w:rPr>
        <w:t xml:space="preserve"> _______________; ПІБ__________, телефон/</w:t>
      </w:r>
      <w:proofErr w:type="spellStart"/>
      <w:r w:rsidR="00762DD2" w:rsidRPr="00C76E31">
        <w:rPr>
          <w:sz w:val="22"/>
          <w:szCs w:val="22"/>
          <w:highlight w:val="lightGray"/>
          <w:lang w:val="uk-UA"/>
        </w:rPr>
        <w:t>ни</w:t>
      </w:r>
      <w:proofErr w:type="spellEnd"/>
      <w:r w:rsidR="00762DD2" w:rsidRPr="00C76E31">
        <w:rPr>
          <w:sz w:val="22"/>
          <w:szCs w:val="22"/>
          <w:highlight w:val="lightGray"/>
          <w:lang w:val="uk-UA"/>
        </w:rPr>
        <w:t xml:space="preserve"> ___________</w:t>
      </w:r>
    </w:p>
    <w:p w14:paraId="30A9A5D1" w14:textId="6FF8D508" w:rsidR="004F7003" w:rsidRPr="00C76E31" w:rsidRDefault="004F7003" w:rsidP="004F7003">
      <w:pPr>
        <w:jc w:val="both"/>
        <w:rPr>
          <w:sz w:val="22"/>
          <w:szCs w:val="22"/>
          <w:highlight w:val="lightGray"/>
          <w:lang w:val="uk-UA"/>
        </w:rPr>
      </w:pPr>
      <w:r w:rsidRPr="00171AC0">
        <w:rPr>
          <w:b/>
          <w:sz w:val="22"/>
          <w:szCs w:val="22"/>
          <w:highlight w:val="lightGray"/>
          <w:lang w:val="uk-UA"/>
        </w:rPr>
        <w:t>9</w:t>
      </w:r>
      <w:r w:rsidRPr="00C76E31">
        <w:rPr>
          <w:sz w:val="22"/>
          <w:szCs w:val="22"/>
          <w:highlight w:val="lightGray"/>
          <w:lang w:val="uk-UA"/>
        </w:rPr>
        <w:t xml:space="preserve">. Клієнт </w:t>
      </w:r>
      <w:r w:rsidRPr="00C76E31">
        <w:rPr>
          <w:b/>
          <w:bCs/>
          <w:sz w:val="22"/>
          <w:szCs w:val="22"/>
          <w:highlight w:val="lightGray"/>
          <w:lang w:val="uk-UA"/>
        </w:rPr>
        <w:t>гарантує</w:t>
      </w:r>
      <w:r w:rsidRPr="00C76E31">
        <w:rPr>
          <w:sz w:val="22"/>
          <w:szCs w:val="22"/>
          <w:highlight w:val="lightGray"/>
          <w:lang w:val="uk-UA"/>
        </w:rPr>
        <w:t xml:space="preserve">, що ним отримано згоду від зазначених  в п.8 третіх осіб на обробку їхніх персональних даних та передачу їх Банку. </w:t>
      </w:r>
    </w:p>
    <w:p w14:paraId="774B0F93" w14:textId="381175EA" w:rsidR="004F7003" w:rsidRPr="00C76E31" w:rsidRDefault="004F7003" w:rsidP="004F7003">
      <w:pPr>
        <w:jc w:val="both"/>
        <w:rPr>
          <w:sz w:val="22"/>
          <w:szCs w:val="22"/>
          <w:highlight w:val="lightGray"/>
          <w:lang w:val="uk-UA"/>
        </w:rPr>
      </w:pPr>
      <w:r w:rsidRPr="00C76E31">
        <w:rPr>
          <w:sz w:val="22"/>
          <w:szCs w:val="22"/>
          <w:highlight w:val="lightGray"/>
          <w:lang w:val="uk-UA"/>
        </w:rPr>
        <w:t> Клієнт повідомлений про зміст статті 182 Кримінального кодексу України щодо кримінальної відповідальності за незаконне збирання, зберігання, використання, поширення конфіденційної інформації щодо третіх осіб.</w:t>
      </w:r>
    </w:p>
    <w:p w14:paraId="15A173A4" w14:textId="3B9273DA" w:rsidR="004F7003" w:rsidRPr="001851C0" w:rsidRDefault="004F7003" w:rsidP="00AF768A">
      <w:pPr>
        <w:jc w:val="both"/>
        <w:rPr>
          <w:sz w:val="22"/>
          <w:szCs w:val="22"/>
          <w:highlight w:val="lightGray"/>
          <w:lang w:val="uk-UA"/>
        </w:rPr>
      </w:pPr>
      <w:r w:rsidRPr="00171AC0">
        <w:rPr>
          <w:b/>
          <w:sz w:val="22"/>
          <w:szCs w:val="22"/>
          <w:highlight w:val="lightGray"/>
          <w:lang w:val="uk-UA"/>
        </w:rPr>
        <w:t>10</w:t>
      </w:r>
      <w:r w:rsidRPr="00C76E31">
        <w:rPr>
          <w:sz w:val="22"/>
          <w:szCs w:val="22"/>
          <w:highlight w:val="lightGray"/>
          <w:lang w:val="uk-UA"/>
        </w:rPr>
        <w:t xml:space="preserve">. Банку, </w:t>
      </w:r>
      <w:r w:rsidR="00DE7140" w:rsidRPr="00C76E31">
        <w:rPr>
          <w:sz w:val="22"/>
          <w:szCs w:val="22"/>
          <w:highlight w:val="lightGray"/>
          <w:lang w:val="uk-UA"/>
        </w:rPr>
        <w:t>н</w:t>
      </w:r>
      <w:r w:rsidRPr="00C76E31">
        <w:rPr>
          <w:sz w:val="22"/>
          <w:szCs w:val="22"/>
          <w:highlight w:val="lightGray"/>
          <w:lang w:val="uk-UA"/>
        </w:rPr>
        <w:t>овому кредитору, колекторській компанії заборонено повідомляти інформацію про укладення Клієнтом</w:t>
      </w:r>
      <w:r w:rsidRPr="001851C0">
        <w:rPr>
          <w:sz w:val="22"/>
          <w:szCs w:val="22"/>
          <w:highlight w:val="lightGray"/>
          <w:lang w:val="uk-UA"/>
        </w:rPr>
        <w:t xml:space="preserve"> цього Договору, його умови, стан виконання, наявність та розмір простроченої заборгованості</w:t>
      </w:r>
      <w:r w:rsidRPr="001851C0">
        <w:rPr>
          <w:b/>
          <w:bCs/>
          <w:sz w:val="22"/>
          <w:szCs w:val="22"/>
          <w:highlight w:val="lightGray"/>
          <w:lang w:val="uk-UA"/>
        </w:rPr>
        <w:t xml:space="preserve"> </w:t>
      </w:r>
      <w:r w:rsidRPr="001851C0">
        <w:rPr>
          <w:sz w:val="22"/>
          <w:szCs w:val="22"/>
          <w:highlight w:val="lightGray"/>
          <w:lang w:val="uk-UA"/>
        </w:rPr>
        <w:t>особам, які не є стороною Договору. Ця заборона не поширюється на випадки повідомлення зазначеної інформації представникам, спадкоємцям, поручителям Клієнта</w:t>
      </w:r>
      <w:r w:rsidR="00E51093">
        <w:rPr>
          <w:color w:val="FF0000"/>
          <w:sz w:val="22"/>
          <w:szCs w:val="22"/>
          <w:vertAlign w:val="superscript"/>
          <w:lang w:val="uk-UA"/>
        </w:rPr>
        <w:t xml:space="preserve"> </w:t>
      </w:r>
      <w:r w:rsidRPr="001851C0">
        <w:rPr>
          <w:sz w:val="22"/>
          <w:szCs w:val="22"/>
          <w:highlight w:val="lightGray"/>
          <w:lang w:val="uk-UA"/>
        </w:rPr>
        <w:t xml:space="preserve">(в </w:t>
      </w:r>
      <w:proofErr w:type="spellStart"/>
      <w:r w:rsidRPr="001851C0">
        <w:rPr>
          <w:sz w:val="22"/>
          <w:szCs w:val="22"/>
          <w:highlight w:val="lightGray"/>
          <w:lang w:val="uk-UA"/>
        </w:rPr>
        <w:t>т.ч</w:t>
      </w:r>
      <w:proofErr w:type="spellEnd"/>
      <w:r w:rsidRPr="001851C0">
        <w:rPr>
          <w:sz w:val="22"/>
          <w:szCs w:val="22"/>
          <w:highlight w:val="lightGray"/>
          <w:lang w:val="uk-UA"/>
        </w:rPr>
        <w:t xml:space="preserve">. майновим), </w:t>
      </w:r>
      <w:r w:rsidR="00A0438E" w:rsidRPr="001851C0">
        <w:rPr>
          <w:sz w:val="22"/>
          <w:szCs w:val="22"/>
          <w:highlight w:val="lightGray"/>
          <w:lang w:val="uk-UA"/>
        </w:rPr>
        <w:t xml:space="preserve">близьким особам, </w:t>
      </w:r>
      <w:r w:rsidRPr="001851C0">
        <w:rPr>
          <w:sz w:val="22"/>
          <w:szCs w:val="22"/>
          <w:highlight w:val="lightGray"/>
          <w:lang w:val="uk-UA"/>
        </w:rPr>
        <w:t>третім особам, взаємодія з якими передбачена п.8 цього Договору та які надали згоду на таку взаємодію.</w:t>
      </w:r>
    </w:p>
    <w:p w14:paraId="6D30BB00" w14:textId="77777777" w:rsidR="00A21C1A" w:rsidRPr="001851C0" w:rsidRDefault="00A21C1A" w:rsidP="00A21C1A">
      <w:pPr>
        <w:tabs>
          <w:tab w:val="left" w:pos="360"/>
        </w:tabs>
        <w:jc w:val="both"/>
        <w:outlineLvl w:val="0"/>
        <w:rPr>
          <w:sz w:val="22"/>
          <w:szCs w:val="22"/>
          <w:highlight w:val="lightGray"/>
          <w:lang w:val="uk-UA"/>
        </w:rPr>
      </w:pPr>
      <w:r w:rsidRPr="00171AC0">
        <w:rPr>
          <w:b/>
          <w:sz w:val="22"/>
          <w:szCs w:val="22"/>
          <w:highlight w:val="lightGray"/>
          <w:lang w:val="uk-UA"/>
        </w:rPr>
        <w:t>11.</w:t>
      </w:r>
      <w:r w:rsidRPr="001851C0">
        <w:rPr>
          <w:sz w:val="22"/>
          <w:szCs w:val="22"/>
          <w:highlight w:val="lightGray"/>
          <w:lang w:val="uk-UA"/>
        </w:rPr>
        <w:t xml:space="preserve"> Банк , новий кредитор (або , у разі залучення –колекторська компанія) зобов’язані:</w:t>
      </w:r>
    </w:p>
    <w:p w14:paraId="0182E817" w14:textId="7C734FA1" w:rsidR="00A21C1A" w:rsidRPr="001851C0" w:rsidRDefault="00A21C1A" w:rsidP="00A21C1A">
      <w:pPr>
        <w:tabs>
          <w:tab w:val="left" w:pos="360"/>
        </w:tabs>
        <w:jc w:val="both"/>
        <w:outlineLvl w:val="0"/>
        <w:rPr>
          <w:sz w:val="22"/>
          <w:szCs w:val="22"/>
          <w:highlight w:val="lightGray"/>
          <w:lang w:val="uk-UA"/>
        </w:rPr>
      </w:pPr>
      <w:r w:rsidRPr="001851C0">
        <w:rPr>
          <w:sz w:val="22"/>
          <w:szCs w:val="22"/>
          <w:highlight w:val="lightGray"/>
          <w:lang w:val="uk-UA"/>
        </w:rPr>
        <w:t xml:space="preserve">-  фіксувати </w:t>
      </w:r>
      <w:r w:rsidR="001851C0" w:rsidRPr="001851C0">
        <w:rPr>
          <w:sz w:val="22"/>
          <w:szCs w:val="22"/>
          <w:highlight w:val="lightGray"/>
          <w:lang w:val="uk-UA"/>
        </w:rPr>
        <w:t>за допомогою відео та /або звукозаписувального технічного засобу</w:t>
      </w:r>
      <w:r w:rsidR="001851C0" w:rsidRPr="00171AC0">
        <w:rPr>
          <w:sz w:val="22"/>
          <w:szCs w:val="22"/>
          <w:highlight w:val="lightGray"/>
          <w:lang w:val="uk-UA"/>
        </w:rPr>
        <w:t xml:space="preserve"> </w:t>
      </w:r>
      <w:r w:rsidRPr="001851C0">
        <w:rPr>
          <w:sz w:val="22"/>
          <w:szCs w:val="22"/>
          <w:highlight w:val="lightGray"/>
          <w:lang w:val="uk-UA"/>
        </w:rPr>
        <w:t>кожну безпосередню взаємодію з питань врегулювання простроченої заборгованості (у разі виникнення) із Клієнтом, його близькими особами, представником, спадкоємцем, поручителем, майновим поручителем або третіми особами, якщо взаємодія з ними передбачена Договором/</w:t>
      </w:r>
      <w:r w:rsidRPr="001851C0">
        <w:rPr>
          <w:sz w:val="22"/>
          <w:szCs w:val="22"/>
          <w:highlight w:val="lightGray"/>
          <w:lang w:val="uk-UA"/>
        </w:rPr>
        <w:br/>
        <w:t xml:space="preserve">додатковими угодами до Договору,  та які надали згоду на таку взаємодію, за допомогою відео- та/або звукозаписувального технічного засобу. </w:t>
      </w:r>
    </w:p>
    <w:p w14:paraId="42140614" w14:textId="5460EDBD" w:rsidR="00E93339" w:rsidRPr="00AF768A" w:rsidRDefault="00A21C1A" w:rsidP="00171AC0">
      <w:pPr>
        <w:jc w:val="both"/>
        <w:rPr>
          <w:lang w:val="uk-UA"/>
        </w:rPr>
      </w:pPr>
      <w:r w:rsidRPr="001851C0">
        <w:rPr>
          <w:sz w:val="22"/>
          <w:szCs w:val="22"/>
          <w:highlight w:val="lightGray"/>
          <w:lang w:val="uk-UA"/>
        </w:rPr>
        <w:t>- попередити зазначених осіб про таке фіксування</w:t>
      </w:r>
      <w:r w:rsidR="008B76F3" w:rsidRPr="001851C0">
        <w:rPr>
          <w:sz w:val="22"/>
          <w:szCs w:val="22"/>
          <w:highlight w:val="lightGray"/>
          <w:lang w:val="uk-UA"/>
        </w:rPr>
        <w:t>.</w:t>
      </w:r>
    </w:p>
    <w:p w14:paraId="3BD900C3" w14:textId="384B6636" w:rsidR="008C0EDB" w:rsidRDefault="004F7003" w:rsidP="00F867BD">
      <w:pPr>
        <w:jc w:val="both"/>
        <w:rPr>
          <w:sz w:val="22"/>
          <w:szCs w:val="22"/>
          <w:lang w:val="uk-UA"/>
        </w:rPr>
      </w:pPr>
      <w:r w:rsidRPr="00171AC0">
        <w:rPr>
          <w:b/>
          <w:sz w:val="22"/>
          <w:szCs w:val="22"/>
          <w:lang w:val="uk-UA"/>
        </w:rPr>
        <w:t>1</w:t>
      </w:r>
      <w:r w:rsidR="00A21C1A" w:rsidRPr="00171AC0">
        <w:rPr>
          <w:b/>
          <w:sz w:val="22"/>
          <w:szCs w:val="22"/>
          <w:lang w:val="uk-UA"/>
        </w:rPr>
        <w:t>2</w:t>
      </w:r>
      <w:r w:rsidR="002F508C" w:rsidRPr="00095A6C">
        <w:rPr>
          <w:sz w:val="22"/>
          <w:szCs w:val="22"/>
          <w:lang w:val="uk-UA"/>
        </w:rPr>
        <w:t xml:space="preserve">. </w:t>
      </w:r>
      <w:r w:rsidR="002F508C" w:rsidRPr="00171AC0">
        <w:rPr>
          <w:sz w:val="22"/>
          <w:szCs w:val="22"/>
          <w:highlight w:val="lightGray"/>
          <w:lang w:val="uk-UA"/>
        </w:rPr>
        <w:t xml:space="preserve">Сторона, яка порушила своє зобов’язання за </w:t>
      </w:r>
      <w:r w:rsidR="001826BF" w:rsidRPr="00171AC0">
        <w:rPr>
          <w:sz w:val="22"/>
          <w:szCs w:val="22"/>
          <w:highlight w:val="lightGray"/>
          <w:lang w:val="uk-UA"/>
        </w:rPr>
        <w:t xml:space="preserve">цією Додатковою угода та </w:t>
      </w:r>
      <w:r w:rsidR="002F508C" w:rsidRPr="00171AC0">
        <w:rPr>
          <w:sz w:val="22"/>
          <w:szCs w:val="22"/>
          <w:highlight w:val="lightGray"/>
          <w:lang w:val="uk-UA"/>
        </w:rPr>
        <w:t>Договором, звільняється від відповідальності за порушення зобов’язання, якщо доведе, що це порушення сталося внаслідок випадку або форс-мажорних обставин (обставини непереборної сили), які об’єктивно унеможливлюють виконання зобов’язань, передбачених цим Договором, що засвідчуються Торгово-промисловою палатою України або уповноваженими нею регіональними торгово-промисловими палатами</w:t>
      </w:r>
      <w:r w:rsidR="002F508C" w:rsidRPr="00095A6C">
        <w:rPr>
          <w:sz w:val="22"/>
          <w:szCs w:val="22"/>
          <w:lang w:val="uk-UA"/>
        </w:rPr>
        <w:t>.</w:t>
      </w:r>
      <w:r w:rsidR="008C0EDB" w:rsidRPr="00095A6C">
        <w:rPr>
          <w:sz w:val="22"/>
          <w:szCs w:val="22"/>
          <w:lang w:val="uk-UA"/>
        </w:rPr>
        <w:t xml:space="preserve"> </w:t>
      </w:r>
    </w:p>
    <w:p w14:paraId="452976CE" w14:textId="6EC2C0BB" w:rsidR="00F35506" w:rsidRDefault="00F35506" w:rsidP="00F35506">
      <w:pPr>
        <w:jc w:val="both"/>
        <w:rPr>
          <w:sz w:val="22"/>
          <w:szCs w:val="22"/>
          <w:lang w:val="uk-UA"/>
        </w:rPr>
      </w:pPr>
      <w:r w:rsidRPr="00171AC0">
        <w:rPr>
          <w:b/>
          <w:color w:val="000000"/>
          <w:sz w:val="22"/>
          <w:szCs w:val="22"/>
          <w:highlight w:val="lightGray"/>
          <w:lang w:val="uk-UA"/>
        </w:rPr>
        <w:lastRenderedPageBreak/>
        <w:t>13</w:t>
      </w:r>
      <w:r w:rsidRPr="00C76E31">
        <w:rPr>
          <w:color w:val="000000"/>
          <w:sz w:val="22"/>
          <w:szCs w:val="22"/>
          <w:highlight w:val="lightGray"/>
          <w:lang w:val="uk-UA"/>
        </w:rPr>
        <w:t xml:space="preserve">. </w:t>
      </w:r>
      <w:r w:rsidRPr="00C76E31">
        <w:rPr>
          <w:sz w:val="22"/>
          <w:szCs w:val="22"/>
          <w:highlight w:val="lightGray"/>
          <w:lang w:val="uk-UA"/>
        </w:rPr>
        <w:t>З питань виконання Сторонами умов Договору Клієнт</w:t>
      </w:r>
      <w:r w:rsidRPr="00C76E31">
        <w:rPr>
          <w:sz w:val="22"/>
          <w:szCs w:val="22"/>
          <w:highlight w:val="lightGray"/>
          <w:vertAlign w:val="superscript"/>
          <w:lang w:val="uk-UA"/>
        </w:rPr>
        <w:t xml:space="preserve"> </w:t>
      </w:r>
      <w:r w:rsidRPr="00C76E31">
        <w:rPr>
          <w:sz w:val="22"/>
          <w:szCs w:val="22"/>
          <w:highlight w:val="lightGray"/>
          <w:lang w:val="uk-UA"/>
        </w:rPr>
        <w:t xml:space="preserve">має право звернутися до Контакт-центру Банку за телефоном  </w:t>
      </w:r>
      <w:r w:rsidRPr="00C76E31">
        <w:rPr>
          <w:bCs/>
          <w:sz w:val="22"/>
          <w:szCs w:val="22"/>
          <w:highlight w:val="lightGray"/>
          <w:lang w:val="uk-UA"/>
        </w:rPr>
        <w:t xml:space="preserve">729 (безкоштовно з мобільних телефонів), 0-800-505-800 (безкоштовно з телефонів на території України), </w:t>
      </w:r>
      <w:r w:rsidR="00D0367B" w:rsidRPr="00171AC0">
        <w:rPr>
          <w:bCs/>
          <w:sz w:val="22"/>
          <w:szCs w:val="22"/>
          <w:highlight w:val="lightGray"/>
        </w:rPr>
        <w:t>+380 44 298 82 90</w:t>
      </w:r>
      <w:r w:rsidRPr="00171AC0">
        <w:rPr>
          <w:bCs/>
          <w:sz w:val="22"/>
          <w:szCs w:val="22"/>
          <w:highlight w:val="lightGray"/>
          <w:lang w:val="uk-UA"/>
        </w:rPr>
        <w:t xml:space="preserve"> </w:t>
      </w:r>
      <w:r w:rsidRPr="00C76E31">
        <w:rPr>
          <w:bCs/>
          <w:sz w:val="22"/>
          <w:szCs w:val="22"/>
          <w:highlight w:val="lightGray"/>
          <w:lang w:val="uk-UA"/>
        </w:rPr>
        <w:t xml:space="preserve">(для міжнародних дзвінків) </w:t>
      </w:r>
      <w:r w:rsidRPr="00C76E31">
        <w:rPr>
          <w:sz w:val="22"/>
          <w:szCs w:val="22"/>
          <w:highlight w:val="lightGray"/>
          <w:lang w:val="uk-UA"/>
        </w:rPr>
        <w:t xml:space="preserve">або звернутися із запитаннями до уповноваженого співробітника Банку за допомогою системи </w:t>
      </w:r>
      <w:r w:rsidRPr="00C76E31">
        <w:rPr>
          <w:sz w:val="22"/>
          <w:szCs w:val="22"/>
          <w:highlight w:val="lightGray"/>
          <w:lang w:val="en-US"/>
        </w:rPr>
        <w:t>UKRSIB</w:t>
      </w:r>
      <w:r w:rsidRPr="00C76E31">
        <w:rPr>
          <w:sz w:val="22"/>
          <w:szCs w:val="22"/>
          <w:highlight w:val="lightGray"/>
          <w:lang w:val="uk-UA"/>
        </w:rPr>
        <w:t xml:space="preserve"> </w:t>
      </w:r>
      <w:r w:rsidRPr="00C76E31">
        <w:rPr>
          <w:sz w:val="22"/>
          <w:szCs w:val="22"/>
          <w:highlight w:val="lightGray"/>
          <w:lang w:val="en-US"/>
        </w:rPr>
        <w:t>online</w:t>
      </w:r>
      <w:r w:rsidRPr="00C76E31">
        <w:rPr>
          <w:sz w:val="22"/>
          <w:szCs w:val="22"/>
          <w:highlight w:val="lightGray"/>
          <w:lang w:val="uk-UA"/>
        </w:rPr>
        <w:t xml:space="preserve">    (в розділі «Чат»).</w:t>
      </w:r>
    </w:p>
    <w:p w14:paraId="1E91D0F1" w14:textId="0D948954" w:rsidR="00F35506" w:rsidRPr="001A1006" w:rsidRDefault="00F35506" w:rsidP="00F35506">
      <w:pPr>
        <w:jc w:val="both"/>
        <w:rPr>
          <w:sz w:val="22"/>
          <w:szCs w:val="22"/>
          <w:highlight w:val="lightGray"/>
          <w:lang w:val="uk-UA"/>
        </w:rPr>
      </w:pPr>
      <w:r w:rsidRPr="00171AC0">
        <w:rPr>
          <w:b/>
          <w:sz w:val="22"/>
          <w:szCs w:val="22"/>
          <w:highlight w:val="lightGray"/>
          <w:lang w:val="uk-UA"/>
        </w:rPr>
        <w:t>14</w:t>
      </w:r>
      <w:r w:rsidRPr="00C76E31">
        <w:rPr>
          <w:sz w:val="22"/>
          <w:szCs w:val="22"/>
          <w:highlight w:val="lightGray"/>
          <w:lang w:val="uk-UA"/>
        </w:rPr>
        <w:t xml:space="preserve">. Банк зобов’язаний </w:t>
      </w:r>
      <w:r w:rsidRPr="00C76E31">
        <w:rPr>
          <w:rFonts w:eastAsia="Calibri"/>
          <w:bCs/>
          <w:noProof/>
          <w:color w:val="000000" w:themeColor="text1"/>
          <w:spacing w:val="-1"/>
          <w:sz w:val="22"/>
          <w:szCs w:val="22"/>
          <w:highlight w:val="lightGray"/>
          <w:lang w:val="uk-UA"/>
        </w:rPr>
        <w:t xml:space="preserve">повідомити Клієнта про зміну в Тарифах на розрахунково-касове обслуговування, вартості перевипуску карти та умов надання послуги, передбачених Договором (тією частиною Договору, що безпосередньо підписується Сторонами) та цією Додатковою угодою, шляхом направлення Клієнту Повідомлення, або  публікації </w:t>
      </w:r>
      <w:r w:rsidRPr="00C76E31">
        <w:rPr>
          <w:sz w:val="22"/>
          <w:szCs w:val="22"/>
          <w:highlight w:val="lightGray"/>
          <w:lang w:val="uk-UA"/>
        </w:rPr>
        <w:t xml:space="preserve">в </w:t>
      </w:r>
      <w:r w:rsidRPr="00C76E31">
        <w:rPr>
          <w:bCs/>
          <w:sz w:val="22"/>
          <w:szCs w:val="22"/>
          <w:highlight w:val="lightGray"/>
          <w:lang w:val="uk-UA"/>
        </w:rPr>
        <w:t>газеті «Урядовий кур’єр» чи іншому офіційному друкованому виданні</w:t>
      </w:r>
      <w:r w:rsidRPr="00C76E31">
        <w:rPr>
          <w:sz w:val="22"/>
          <w:szCs w:val="22"/>
          <w:highlight w:val="lightGray"/>
          <w:lang w:val="uk-UA"/>
        </w:rPr>
        <w:t xml:space="preserve"> та розміщення відповідної інформації  на сайті Банку</w:t>
      </w:r>
      <w:r w:rsidRPr="00C76E31">
        <w:rPr>
          <w:spacing w:val="-8"/>
          <w:sz w:val="22"/>
          <w:szCs w:val="22"/>
          <w:highlight w:val="lightGray"/>
          <w:lang w:val="uk-UA"/>
        </w:rPr>
        <w:t xml:space="preserve"> </w:t>
      </w:r>
      <w:r w:rsidRPr="00C76E31">
        <w:rPr>
          <w:sz w:val="22"/>
          <w:szCs w:val="22"/>
          <w:highlight w:val="lightGray"/>
          <w:lang w:val="uk-UA"/>
        </w:rPr>
        <w:t xml:space="preserve"> https://ukrsibbank.com/cards-category/revolver-credit-card/ та на інформаційних стендах в приміщеннях установ Банку </w:t>
      </w:r>
      <w:r w:rsidRPr="00C76E31">
        <w:rPr>
          <w:rFonts w:eastAsia="Calibri"/>
          <w:bCs/>
          <w:noProof/>
          <w:color w:val="000000" w:themeColor="text1"/>
          <w:spacing w:val="-1"/>
          <w:sz w:val="22"/>
          <w:szCs w:val="22"/>
          <w:highlight w:val="lightGray"/>
          <w:lang w:val="uk-UA"/>
        </w:rPr>
        <w:t>або, не пізніше ніж за 30 календарних днів до дати такої зміни</w:t>
      </w:r>
      <w:r w:rsidR="001A1006" w:rsidRPr="001A1006">
        <w:rPr>
          <w:rFonts w:eastAsia="Calibri"/>
          <w:bCs/>
          <w:noProof/>
          <w:color w:val="000000" w:themeColor="text1"/>
          <w:spacing w:val="-1"/>
          <w:sz w:val="22"/>
          <w:szCs w:val="22"/>
          <w:highlight w:val="lightGray"/>
          <w:lang w:val="uk-UA"/>
        </w:rPr>
        <w:t>.</w:t>
      </w:r>
    </w:p>
    <w:p w14:paraId="5B0974E2" w14:textId="51FBCB7A" w:rsidR="00F35506" w:rsidRDefault="00F35506" w:rsidP="00F35506">
      <w:pPr>
        <w:jc w:val="both"/>
        <w:rPr>
          <w:rFonts w:eastAsia="Calibri"/>
          <w:bCs/>
          <w:noProof/>
          <w:color w:val="000000" w:themeColor="text1"/>
          <w:spacing w:val="-1"/>
          <w:sz w:val="22"/>
          <w:szCs w:val="22"/>
          <w:lang w:val="uk-UA"/>
        </w:rPr>
      </w:pPr>
      <w:r w:rsidRPr="00C76E31">
        <w:rPr>
          <w:sz w:val="22"/>
          <w:szCs w:val="22"/>
          <w:highlight w:val="lightGray"/>
          <w:lang w:val="uk-UA"/>
        </w:rPr>
        <w:t xml:space="preserve"> Клієнт</w:t>
      </w:r>
      <w:r w:rsidR="00E51093">
        <w:rPr>
          <w:color w:val="FF0000"/>
          <w:sz w:val="22"/>
          <w:szCs w:val="22"/>
          <w:highlight w:val="lightGray"/>
          <w:vertAlign w:val="superscript"/>
          <w:lang w:val="uk-UA"/>
        </w:rPr>
        <w:t xml:space="preserve"> </w:t>
      </w:r>
      <w:r w:rsidRPr="00C76E31">
        <w:rPr>
          <w:sz w:val="22"/>
          <w:szCs w:val="22"/>
          <w:highlight w:val="lightGray"/>
          <w:lang w:val="uk-UA"/>
        </w:rPr>
        <w:t xml:space="preserve">має право розірвати Договір отримання від Банку інформації про зміни, передбаченої </w:t>
      </w:r>
      <w:proofErr w:type="spellStart"/>
      <w:r w:rsidRPr="00C76E31">
        <w:rPr>
          <w:sz w:val="22"/>
          <w:szCs w:val="22"/>
          <w:highlight w:val="lightGray"/>
          <w:lang w:val="uk-UA"/>
        </w:rPr>
        <w:t>абзацем</w:t>
      </w:r>
      <w:proofErr w:type="spellEnd"/>
      <w:r w:rsidRPr="00C76E31">
        <w:rPr>
          <w:sz w:val="22"/>
          <w:szCs w:val="22"/>
          <w:highlight w:val="lightGray"/>
          <w:lang w:val="uk-UA"/>
        </w:rPr>
        <w:t xml:space="preserve"> 1 цього пункт</w:t>
      </w:r>
      <w:r w:rsidRPr="00C76E31">
        <w:rPr>
          <w:rFonts w:eastAsia="Calibri"/>
          <w:bCs/>
          <w:noProof/>
          <w:color w:val="000000" w:themeColor="text1"/>
          <w:spacing w:val="-1"/>
          <w:sz w:val="22"/>
          <w:szCs w:val="22"/>
          <w:highlight w:val="lightGray"/>
          <w:lang w:val="uk-UA"/>
        </w:rPr>
        <w:t xml:space="preserve"> протягом 30-ти календарних днів з дати отримання відповідного Повідомлення від Банку або з дати публікації Банком відповідної інформації про вищезазначені зміни.</w:t>
      </w:r>
    </w:p>
    <w:p w14:paraId="4F5AAD40" w14:textId="2A969440" w:rsidR="00C13766" w:rsidRPr="00C433ED" w:rsidRDefault="00C13766" w:rsidP="00C13766">
      <w:pPr>
        <w:jc w:val="both"/>
        <w:rPr>
          <w:sz w:val="22"/>
          <w:szCs w:val="22"/>
          <w:lang w:val="uk-UA"/>
        </w:rPr>
      </w:pPr>
      <w:r w:rsidRPr="00171AC0">
        <w:rPr>
          <w:rFonts w:eastAsia="Calibri"/>
          <w:b/>
          <w:bCs/>
          <w:noProof/>
          <w:color w:val="000000" w:themeColor="text1"/>
          <w:spacing w:val="-1"/>
          <w:sz w:val="22"/>
          <w:szCs w:val="22"/>
          <w:highlight w:val="lightGray"/>
          <w:lang w:val="uk-UA"/>
        </w:rPr>
        <w:t>15.</w:t>
      </w:r>
      <w:r w:rsidRPr="00171AC0">
        <w:rPr>
          <w:rFonts w:eastAsia="Calibri"/>
          <w:bCs/>
          <w:noProof/>
          <w:color w:val="000000" w:themeColor="text1"/>
          <w:spacing w:val="-1"/>
          <w:sz w:val="22"/>
          <w:szCs w:val="22"/>
          <w:highlight w:val="lightGray"/>
          <w:lang w:val="uk-UA"/>
        </w:rPr>
        <w:t xml:space="preserve"> Підписанням цієї Додаткової угоди Позичальник засвідчує, що </w:t>
      </w:r>
      <w:r w:rsidRPr="00171AC0">
        <w:rPr>
          <w:color w:val="000000"/>
          <w:sz w:val="22"/>
          <w:szCs w:val="22"/>
          <w:highlight w:val="lightGray"/>
          <w:lang w:val="uk-UA"/>
        </w:rPr>
        <w:t xml:space="preserve">він  </w:t>
      </w:r>
      <w:r w:rsidR="00C34B2B">
        <w:rPr>
          <w:color w:val="000000"/>
          <w:sz w:val="22"/>
          <w:szCs w:val="22"/>
          <w:highlight w:val="lightGray"/>
          <w:lang w:val="uk-UA"/>
        </w:rPr>
        <w:t xml:space="preserve">своєчасно (у визначеному законодавством обсязі) </w:t>
      </w:r>
      <w:r w:rsidRPr="00171AC0">
        <w:rPr>
          <w:color w:val="000000"/>
          <w:sz w:val="22"/>
          <w:szCs w:val="22"/>
          <w:highlight w:val="lightGray"/>
          <w:lang w:val="uk-UA"/>
        </w:rPr>
        <w:t>отримав від Банку інформацію про умови кредитування</w:t>
      </w:r>
      <w:r w:rsidR="00C34B2B">
        <w:rPr>
          <w:color w:val="000000"/>
          <w:sz w:val="22"/>
          <w:szCs w:val="22"/>
          <w:highlight w:val="lightGray"/>
          <w:lang w:val="uk-UA"/>
        </w:rPr>
        <w:t>, про фінансову послугу та її надавача (про Банк)</w:t>
      </w:r>
      <w:r w:rsidRPr="00171AC0">
        <w:rPr>
          <w:color w:val="000000"/>
          <w:sz w:val="22"/>
          <w:szCs w:val="22"/>
          <w:highlight w:val="lightGray"/>
          <w:lang w:val="uk-UA"/>
        </w:rPr>
        <w:t xml:space="preserve">  згідно Закону „Про споживче кредитування”, інформацію, передбачену у</w:t>
      </w:r>
      <w:r w:rsidRPr="00171AC0">
        <w:rPr>
          <w:sz w:val="22"/>
          <w:szCs w:val="22"/>
          <w:highlight w:val="lightGray"/>
          <w:lang w:val="uk-UA"/>
        </w:rPr>
        <w:t xml:space="preserve"> ст. </w:t>
      </w:r>
      <w:r w:rsidR="004137B8">
        <w:rPr>
          <w:sz w:val="22"/>
          <w:szCs w:val="22"/>
          <w:highlight w:val="lightGray"/>
          <w:lang w:val="uk-UA"/>
        </w:rPr>
        <w:t>7</w:t>
      </w:r>
      <w:r w:rsidR="00BB5FE4">
        <w:rPr>
          <w:sz w:val="22"/>
          <w:szCs w:val="22"/>
          <w:highlight w:val="lightGray"/>
          <w:lang w:val="uk-UA"/>
        </w:rPr>
        <w:t xml:space="preserve"> </w:t>
      </w:r>
      <w:r w:rsidRPr="00171AC0">
        <w:rPr>
          <w:sz w:val="22"/>
          <w:szCs w:val="22"/>
          <w:highlight w:val="lightGray"/>
          <w:lang w:val="uk-UA"/>
        </w:rPr>
        <w:t xml:space="preserve">Закону «Про фінансові послуги та </w:t>
      </w:r>
      <w:r w:rsidR="004137B8">
        <w:rPr>
          <w:sz w:val="22"/>
          <w:szCs w:val="22"/>
          <w:highlight w:val="lightGray"/>
          <w:lang w:val="uk-UA"/>
        </w:rPr>
        <w:t>фінансові компанії</w:t>
      </w:r>
      <w:r w:rsidRPr="00171AC0">
        <w:rPr>
          <w:sz w:val="22"/>
          <w:szCs w:val="22"/>
          <w:highlight w:val="lightGray"/>
          <w:lang w:val="uk-UA"/>
        </w:rPr>
        <w:t>»; інформацію про умови надання платіжних послуг, передбачен</w:t>
      </w:r>
      <w:r w:rsidR="00BB5FE4">
        <w:rPr>
          <w:sz w:val="22"/>
          <w:szCs w:val="22"/>
          <w:highlight w:val="lightGray"/>
          <w:lang w:val="uk-UA"/>
        </w:rPr>
        <w:t>у</w:t>
      </w:r>
      <w:r w:rsidRPr="00171AC0">
        <w:rPr>
          <w:sz w:val="22"/>
          <w:szCs w:val="22"/>
          <w:highlight w:val="lightGray"/>
          <w:lang w:val="uk-UA"/>
        </w:rPr>
        <w:t xml:space="preserve"> Законом «Про платіжні послуги».</w:t>
      </w:r>
    </w:p>
    <w:p w14:paraId="22AE224B" w14:textId="43B9FAA3" w:rsidR="007B401A" w:rsidRDefault="00C433ED" w:rsidP="00F867BD">
      <w:pPr>
        <w:jc w:val="both"/>
        <w:rPr>
          <w:color w:val="000000"/>
          <w:sz w:val="22"/>
          <w:szCs w:val="22"/>
          <w:lang w:val="uk-UA"/>
        </w:rPr>
      </w:pPr>
      <w:r w:rsidRPr="00171AC0">
        <w:rPr>
          <w:b/>
          <w:bCs/>
          <w:iCs/>
          <w:sz w:val="22"/>
          <w:szCs w:val="22"/>
          <w:highlight w:val="lightGray"/>
          <w:lang w:val="uk-UA"/>
        </w:rPr>
        <w:t>16.</w:t>
      </w:r>
      <w:r w:rsidRPr="00171AC0">
        <w:rPr>
          <w:bCs/>
          <w:iCs/>
          <w:sz w:val="22"/>
          <w:szCs w:val="22"/>
          <w:highlight w:val="lightGray"/>
          <w:lang w:val="uk-UA"/>
        </w:rPr>
        <w:t xml:space="preserve"> Уклавши Договір, Клієнт надає дозвіл Банку, при виконанні Банком обов’язків, встановлених Законодавством по управлінню операційними ризиками та ризиками безпеки, надавати іншим надавачам платіжних послуг та Національному Банку України, інформацію що містить банківську таємницю, комерційну таємницю, таємницю надавача платіжних послуг, таємницю фінансового моніторингу.</w:t>
      </w:r>
    </w:p>
    <w:p w14:paraId="3B65AACA" w14:textId="1966AC85" w:rsidR="009066D1" w:rsidRPr="00F7332A" w:rsidRDefault="009066D1" w:rsidP="0061487D">
      <w:pPr>
        <w:jc w:val="both"/>
        <w:rPr>
          <w:color w:val="333333"/>
          <w:sz w:val="22"/>
          <w:szCs w:val="22"/>
          <w:highlight w:val="lightGray"/>
          <w:shd w:val="clear" w:color="auto" w:fill="FFFFFF"/>
          <w:lang w:val="uk-UA"/>
        </w:rPr>
      </w:pPr>
      <w:r w:rsidRPr="007679B1">
        <w:rPr>
          <w:b/>
          <w:bCs/>
          <w:color w:val="000000"/>
          <w:sz w:val="22"/>
          <w:szCs w:val="22"/>
          <w:highlight w:val="lightGray"/>
          <w:lang w:val="uk-UA"/>
        </w:rPr>
        <w:t>1</w:t>
      </w:r>
      <w:r w:rsidR="00162154" w:rsidRPr="007679B1">
        <w:rPr>
          <w:b/>
          <w:bCs/>
          <w:color w:val="000000"/>
          <w:sz w:val="22"/>
          <w:szCs w:val="22"/>
          <w:highlight w:val="lightGray"/>
          <w:lang w:val="uk-UA"/>
        </w:rPr>
        <w:t>7</w:t>
      </w:r>
      <w:r w:rsidRPr="00F7332A">
        <w:rPr>
          <w:color w:val="000000"/>
          <w:sz w:val="22"/>
          <w:szCs w:val="22"/>
          <w:highlight w:val="lightGray"/>
          <w:lang w:val="uk-UA"/>
        </w:rPr>
        <w:t xml:space="preserve">. </w:t>
      </w:r>
      <w:r w:rsidR="0061487D" w:rsidRPr="00F7332A">
        <w:rPr>
          <w:color w:val="000000"/>
          <w:sz w:val="22"/>
          <w:szCs w:val="22"/>
          <w:highlight w:val="lightGray"/>
          <w:lang w:val="uk-UA"/>
        </w:rPr>
        <w:t xml:space="preserve">Сторони дійшли згоди, що </w:t>
      </w:r>
      <w:r w:rsidRPr="00F7332A">
        <w:rPr>
          <w:color w:val="333333"/>
          <w:sz w:val="22"/>
          <w:szCs w:val="22"/>
          <w:highlight w:val="lightGray"/>
          <w:shd w:val="clear" w:color="auto" w:fill="FFFFFF"/>
          <w:lang w:val="uk-UA"/>
        </w:rPr>
        <w:t>Договір-анкета та/або ця Додаткова угода може бути змінена:</w:t>
      </w:r>
    </w:p>
    <w:p w14:paraId="4655E5A4" w14:textId="1948CD5D" w:rsidR="009066D1" w:rsidRPr="00F7332A" w:rsidRDefault="009066D1" w:rsidP="0061487D">
      <w:pPr>
        <w:pStyle w:val="a8"/>
        <w:ind w:left="142"/>
        <w:jc w:val="both"/>
        <w:rPr>
          <w:sz w:val="22"/>
          <w:szCs w:val="22"/>
          <w:highlight w:val="lightGray"/>
          <w:lang w:val="uk-UA"/>
        </w:rPr>
      </w:pPr>
      <w:r w:rsidRPr="00F7332A">
        <w:rPr>
          <w:color w:val="333333"/>
          <w:sz w:val="22"/>
          <w:szCs w:val="22"/>
          <w:highlight w:val="lightGray"/>
          <w:shd w:val="clear" w:color="auto" w:fill="FFFFFF"/>
          <w:lang w:val="uk-UA"/>
        </w:rPr>
        <w:t xml:space="preserve"> </w:t>
      </w:r>
      <w:r w:rsidRPr="007679B1">
        <w:rPr>
          <w:b/>
          <w:bCs/>
          <w:color w:val="333333"/>
          <w:sz w:val="22"/>
          <w:szCs w:val="22"/>
          <w:highlight w:val="lightGray"/>
          <w:shd w:val="clear" w:color="auto" w:fill="FFFFFF"/>
          <w:lang w:val="uk-UA"/>
        </w:rPr>
        <w:t>1</w:t>
      </w:r>
      <w:r w:rsidR="00A558B6" w:rsidRPr="007679B1">
        <w:rPr>
          <w:b/>
          <w:bCs/>
          <w:color w:val="333333"/>
          <w:sz w:val="22"/>
          <w:szCs w:val="22"/>
          <w:highlight w:val="lightGray"/>
          <w:shd w:val="clear" w:color="auto" w:fill="FFFFFF"/>
          <w:lang w:val="uk-UA"/>
        </w:rPr>
        <w:t>7</w:t>
      </w:r>
      <w:r w:rsidRPr="007679B1">
        <w:rPr>
          <w:b/>
          <w:bCs/>
          <w:color w:val="333333"/>
          <w:sz w:val="22"/>
          <w:szCs w:val="22"/>
          <w:highlight w:val="lightGray"/>
          <w:shd w:val="clear" w:color="auto" w:fill="FFFFFF"/>
          <w:lang w:val="uk-UA"/>
        </w:rPr>
        <w:t>.1.</w:t>
      </w:r>
      <w:r w:rsidR="00DE1025" w:rsidRPr="007679B1">
        <w:rPr>
          <w:b/>
          <w:bCs/>
          <w:color w:val="333333"/>
          <w:sz w:val="22"/>
          <w:szCs w:val="22"/>
          <w:highlight w:val="lightGray"/>
          <w:shd w:val="clear" w:color="auto" w:fill="FFFFFF"/>
          <w:lang w:val="uk-UA"/>
        </w:rPr>
        <w:t>1</w:t>
      </w:r>
      <w:r w:rsidR="00DE1025" w:rsidRPr="00F7332A">
        <w:rPr>
          <w:color w:val="333333"/>
          <w:sz w:val="22"/>
          <w:szCs w:val="22"/>
          <w:highlight w:val="lightGray"/>
          <w:shd w:val="clear" w:color="auto" w:fill="FFFFFF"/>
          <w:lang w:val="uk-UA"/>
        </w:rPr>
        <w:t>.</w:t>
      </w:r>
      <w:r w:rsidRPr="00F7332A">
        <w:rPr>
          <w:color w:val="333333"/>
          <w:sz w:val="22"/>
          <w:szCs w:val="22"/>
          <w:highlight w:val="lightGray"/>
          <w:shd w:val="clear" w:color="auto" w:fill="FFFFFF"/>
          <w:lang w:val="uk-UA"/>
        </w:rPr>
        <w:t xml:space="preserve"> За ініціативою Банку. </w:t>
      </w:r>
      <w:r w:rsidRPr="00F7332A">
        <w:rPr>
          <w:sz w:val="22"/>
          <w:szCs w:val="22"/>
          <w:highlight w:val="lightGray"/>
          <w:lang w:val="uk-UA"/>
        </w:rPr>
        <w:t xml:space="preserve">Банк ініціює внесення змін  шляхом направлення Клієнту Повідомлення із зазначенням причини та суті змін. Клієнт в строк, вказаний в Повідомлені, розглядає запропоновані зміни та, за умови їх погодження, Сторони укладають відповідну додаткову угоду/договір про внесення змін. </w:t>
      </w:r>
    </w:p>
    <w:p w14:paraId="6857B1BF" w14:textId="7323B481" w:rsidR="009066D1" w:rsidRPr="00F7332A" w:rsidRDefault="009066D1" w:rsidP="0061487D">
      <w:pPr>
        <w:pStyle w:val="a8"/>
        <w:ind w:left="142"/>
        <w:jc w:val="both"/>
        <w:rPr>
          <w:sz w:val="22"/>
          <w:szCs w:val="22"/>
          <w:highlight w:val="lightGray"/>
          <w:lang w:val="uk-UA"/>
        </w:rPr>
      </w:pPr>
      <w:r w:rsidRPr="007679B1">
        <w:rPr>
          <w:b/>
          <w:bCs/>
          <w:sz w:val="22"/>
          <w:szCs w:val="22"/>
          <w:highlight w:val="lightGray"/>
          <w:lang w:val="uk-UA"/>
        </w:rPr>
        <w:t>1</w:t>
      </w:r>
      <w:r w:rsidR="00A558B6" w:rsidRPr="007679B1">
        <w:rPr>
          <w:b/>
          <w:bCs/>
          <w:sz w:val="22"/>
          <w:szCs w:val="22"/>
          <w:highlight w:val="lightGray"/>
          <w:lang w:val="uk-UA"/>
        </w:rPr>
        <w:t>7</w:t>
      </w:r>
      <w:r w:rsidRPr="007679B1">
        <w:rPr>
          <w:b/>
          <w:bCs/>
          <w:sz w:val="22"/>
          <w:szCs w:val="22"/>
          <w:highlight w:val="lightGray"/>
          <w:lang w:val="uk-UA"/>
        </w:rPr>
        <w:t>.</w:t>
      </w:r>
      <w:r w:rsidR="00DE1025" w:rsidRPr="007679B1">
        <w:rPr>
          <w:b/>
          <w:bCs/>
          <w:sz w:val="22"/>
          <w:szCs w:val="22"/>
          <w:highlight w:val="lightGray"/>
          <w:lang w:val="uk-UA"/>
        </w:rPr>
        <w:t>1.</w:t>
      </w:r>
      <w:r w:rsidRPr="007679B1">
        <w:rPr>
          <w:b/>
          <w:bCs/>
          <w:sz w:val="22"/>
          <w:szCs w:val="22"/>
          <w:highlight w:val="lightGray"/>
          <w:lang w:val="uk-UA"/>
        </w:rPr>
        <w:t>2</w:t>
      </w:r>
      <w:r w:rsidRPr="00F7332A">
        <w:rPr>
          <w:sz w:val="22"/>
          <w:szCs w:val="22"/>
          <w:highlight w:val="lightGray"/>
          <w:lang w:val="uk-UA"/>
        </w:rPr>
        <w:t>. З</w:t>
      </w:r>
      <w:r w:rsidRPr="00F7332A">
        <w:rPr>
          <w:sz w:val="22"/>
          <w:szCs w:val="22"/>
          <w:highlight w:val="lightGray"/>
        </w:rPr>
        <w:t xml:space="preserve">а </w:t>
      </w:r>
      <w:proofErr w:type="spellStart"/>
      <w:r w:rsidRPr="00F7332A">
        <w:rPr>
          <w:sz w:val="22"/>
          <w:szCs w:val="22"/>
          <w:highlight w:val="lightGray"/>
        </w:rPr>
        <w:t>ініціативою</w:t>
      </w:r>
      <w:proofErr w:type="spellEnd"/>
      <w:r w:rsidRPr="00F7332A">
        <w:rPr>
          <w:sz w:val="22"/>
          <w:szCs w:val="22"/>
          <w:highlight w:val="lightGray"/>
          <w:lang w:val="uk-UA"/>
        </w:rPr>
        <w:t xml:space="preserve"> Клієнта. Клієнт ініціює внесення зміни до Договору шляхом  звернення до Банку каналами, передбаченими п.13 Додаткової угоди. Банк в строк не більше 30 календарних днів розглядає запропоновані зміни та,</w:t>
      </w:r>
      <w:r w:rsidRPr="00F7332A">
        <w:rPr>
          <w:sz w:val="22"/>
          <w:szCs w:val="22"/>
          <w:highlight w:val="lightGray"/>
        </w:rPr>
        <w:t xml:space="preserve"> за </w:t>
      </w:r>
      <w:proofErr w:type="spellStart"/>
      <w:r w:rsidRPr="00F7332A">
        <w:rPr>
          <w:sz w:val="22"/>
          <w:szCs w:val="22"/>
          <w:highlight w:val="lightGray"/>
        </w:rPr>
        <w:t>умови</w:t>
      </w:r>
      <w:proofErr w:type="spellEnd"/>
      <w:r w:rsidRPr="00F7332A">
        <w:rPr>
          <w:sz w:val="22"/>
          <w:szCs w:val="22"/>
          <w:highlight w:val="lightGray"/>
        </w:rPr>
        <w:t xml:space="preserve"> </w:t>
      </w:r>
      <w:proofErr w:type="spellStart"/>
      <w:r w:rsidRPr="00F7332A">
        <w:rPr>
          <w:sz w:val="22"/>
          <w:szCs w:val="22"/>
          <w:highlight w:val="lightGray"/>
        </w:rPr>
        <w:t>їх</w:t>
      </w:r>
      <w:proofErr w:type="spellEnd"/>
      <w:r w:rsidRPr="00F7332A">
        <w:rPr>
          <w:sz w:val="22"/>
          <w:szCs w:val="22"/>
          <w:highlight w:val="lightGray"/>
        </w:rPr>
        <w:t xml:space="preserve"> </w:t>
      </w:r>
      <w:proofErr w:type="spellStart"/>
      <w:r w:rsidRPr="00F7332A">
        <w:rPr>
          <w:sz w:val="22"/>
          <w:szCs w:val="22"/>
          <w:highlight w:val="lightGray"/>
        </w:rPr>
        <w:t>погодження</w:t>
      </w:r>
      <w:proofErr w:type="spellEnd"/>
      <w:r w:rsidRPr="00F7332A">
        <w:rPr>
          <w:sz w:val="22"/>
          <w:szCs w:val="22"/>
          <w:highlight w:val="lightGray"/>
          <w:lang w:val="uk-UA"/>
        </w:rPr>
        <w:t xml:space="preserve">, Сторони укладають додаткову угоду/ договір про внесення змін до Договору. </w:t>
      </w:r>
    </w:p>
    <w:p w14:paraId="074ADF2E" w14:textId="3AAC7034" w:rsidR="009066D1" w:rsidRPr="00F7332A" w:rsidRDefault="009066D1" w:rsidP="0061487D">
      <w:pPr>
        <w:pStyle w:val="a8"/>
        <w:ind w:left="142"/>
        <w:jc w:val="both"/>
        <w:rPr>
          <w:sz w:val="22"/>
          <w:szCs w:val="22"/>
          <w:highlight w:val="lightGray"/>
          <w:lang w:val="uk-UA"/>
        </w:rPr>
      </w:pPr>
      <w:r w:rsidRPr="007679B1">
        <w:rPr>
          <w:b/>
          <w:bCs/>
          <w:sz w:val="22"/>
          <w:szCs w:val="22"/>
          <w:highlight w:val="lightGray"/>
          <w:lang w:val="uk-UA"/>
        </w:rPr>
        <w:t>1</w:t>
      </w:r>
      <w:r w:rsidR="00A558B6" w:rsidRPr="007679B1">
        <w:rPr>
          <w:b/>
          <w:bCs/>
          <w:sz w:val="22"/>
          <w:szCs w:val="22"/>
          <w:highlight w:val="lightGray"/>
          <w:lang w:val="uk-UA"/>
        </w:rPr>
        <w:t>7</w:t>
      </w:r>
      <w:r w:rsidRPr="007679B1">
        <w:rPr>
          <w:b/>
          <w:bCs/>
          <w:sz w:val="22"/>
          <w:szCs w:val="22"/>
          <w:highlight w:val="lightGray"/>
          <w:lang w:val="uk-UA"/>
        </w:rPr>
        <w:t>.</w:t>
      </w:r>
      <w:r w:rsidR="00DE1025" w:rsidRPr="007679B1">
        <w:rPr>
          <w:b/>
          <w:bCs/>
          <w:sz w:val="22"/>
          <w:szCs w:val="22"/>
          <w:highlight w:val="lightGray"/>
          <w:lang w:val="uk-UA"/>
        </w:rPr>
        <w:t>1.</w:t>
      </w:r>
      <w:r w:rsidRPr="007679B1">
        <w:rPr>
          <w:b/>
          <w:bCs/>
          <w:sz w:val="22"/>
          <w:szCs w:val="22"/>
          <w:highlight w:val="lightGray"/>
          <w:lang w:val="uk-UA"/>
        </w:rPr>
        <w:t>3.</w:t>
      </w:r>
      <w:r w:rsidRPr="00F7332A">
        <w:rPr>
          <w:sz w:val="22"/>
          <w:szCs w:val="22"/>
          <w:highlight w:val="lightGray"/>
          <w:lang w:val="uk-UA"/>
        </w:rPr>
        <w:t xml:space="preserve"> у випадках, в порядки та строки, передбачені законодавством.</w:t>
      </w:r>
    </w:p>
    <w:p w14:paraId="5E60A5AD" w14:textId="6DE3D5A8" w:rsidR="009066D1" w:rsidRPr="008A24A0" w:rsidRDefault="009066D1" w:rsidP="0061487D">
      <w:pPr>
        <w:pStyle w:val="a8"/>
        <w:ind w:left="142"/>
        <w:jc w:val="both"/>
        <w:rPr>
          <w:sz w:val="22"/>
          <w:szCs w:val="22"/>
          <w:highlight w:val="lightGray"/>
        </w:rPr>
      </w:pPr>
      <w:r w:rsidRPr="007679B1">
        <w:rPr>
          <w:b/>
          <w:bCs/>
          <w:sz w:val="22"/>
          <w:szCs w:val="22"/>
          <w:highlight w:val="lightGray"/>
          <w:lang w:val="uk-UA"/>
        </w:rPr>
        <w:t>1</w:t>
      </w:r>
      <w:r w:rsidR="00A558B6" w:rsidRPr="007679B1">
        <w:rPr>
          <w:b/>
          <w:bCs/>
          <w:sz w:val="22"/>
          <w:szCs w:val="22"/>
          <w:highlight w:val="lightGray"/>
          <w:lang w:val="uk-UA"/>
        </w:rPr>
        <w:t>7</w:t>
      </w:r>
      <w:r w:rsidRPr="007679B1">
        <w:rPr>
          <w:b/>
          <w:bCs/>
          <w:sz w:val="22"/>
          <w:szCs w:val="22"/>
          <w:highlight w:val="lightGray"/>
          <w:lang w:val="uk-UA"/>
        </w:rPr>
        <w:t>.2.</w:t>
      </w:r>
      <w:r w:rsidRPr="00F7332A">
        <w:rPr>
          <w:sz w:val="22"/>
          <w:szCs w:val="22"/>
          <w:highlight w:val="lightGray"/>
          <w:lang w:val="uk-UA"/>
        </w:rPr>
        <w:t xml:space="preserve"> Клієнт </w:t>
      </w:r>
      <w:proofErr w:type="spellStart"/>
      <w:r w:rsidRPr="00F7332A">
        <w:rPr>
          <w:sz w:val="22"/>
          <w:szCs w:val="22"/>
          <w:highlight w:val="lightGray"/>
        </w:rPr>
        <w:t>має</w:t>
      </w:r>
      <w:proofErr w:type="spellEnd"/>
      <w:r w:rsidRPr="00F7332A">
        <w:rPr>
          <w:sz w:val="22"/>
          <w:szCs w:val="22"/>
          <w:highlight w:val="lightGray"/>
        </w:rPr>
        <w:t xml:space="preserve"> право</w:t>
      </w:r>
      <w:r w:rsidRPr="00F7332A">
        <w:rPr>
          <w:sz w:val="22"/>
          <w:szCs w:val="22"/>
          <w:highlight w:val="lightGray"/>
          <w:lang w:val="uk-UA"/>
        </w:rPr>
        <w:t xml:space="preserve"> в будь-який час </w:t>
      </w:r>
      <w:proofErr w:type="spellStart"/>
      <w:r w:rsidRPr="00F7332A">
        <w:rPr>
          <w:sz w:val="22"/>
          <w:szCs w:val="22"/>
          <w:highlight w:val="lightGray"/>
        </w:rPr>
        <w:t>припинити</w:t>
      </w:r>
      <w:proofErr w:type="spellEnd"/>
      <w:r w:rsidRPr="00F7332A">
        <w:rPr>
          <w:sz w:val="22"/>
          <w:szCs w:val="22"/>
          <w:highlight w:val="lightGray"/>
        </w:rPr>
        <w:t xml:space="preserve"> за </w:t>
      </w:r>
      <w:proofErr w:type="spellStart"/>
      <w:r w:rsidRPr="00F7332A">
        <w:rPr>
          <w:sz w:val="22"/>
          <w:szCs w:val="22"/>
          <w:highlight w:val="lightGray"/>
        </w:rPr>
        <w:t>своєю</w:t>
      </w:r>
      <w:proofErr w:type="spellEnd"/>
      <w:r w:rsidRPr="00F7332A">
        <w:rPr>
          <w:sz w:val="22"/>
          <w:szCs w:val="22"/>
          <w:highlight w:val="lightGray"/>
        </w:rPr>
        <w:t xml:space="preserve"> </w:t>
      </w:r>
      <w:proofErr w:type="spellStart"/>
      <w:r w:rsidRPr="00F7332A">
        <w:rPr>
          <w:sz w:val="22"/>
          <w:szCs w:val="22"/>
          <w:highlight w:val="lightGray"/>
        </w:rPr>
        <w:t>вимогою</w:t>
      </w:r>
      <w:proofErr w:type="spellEnd"/>
      <w:r w:rsidRPr="00F7332A">
        <w:rPr>
          <w:sz w:val="22"/>
          <w:szCs w:val="22"/>
          <w:highlight w:val="lightGray"/>
        </w:rPr>
        <w:t xml:space="preserve"> </w:t>
      </w:r>
      <w:proofErr w:type="spellStart"/>
      <w:r w:rsidRPr="00F7332A">
        <w:rPr>
          <w:sz w:val="22"/>
          <w:szCs w:val="22"/>
          <w:highlight w:val="lightGray"/>
        </w:rPr>
        <w:t>зобов’язання</w:t>
      </w:r>
      <w:proofErr w:type="spellEnd"/>
      <w:r w:rsidRPr="00F7332A">
        <w:rPr>
          <w:sz w:val="22"/>
          <w:szCs w:val="22"/>
          <w:highlight w:val="lightGray"/>
        </w:rPr>
        <w:t xml:space="preserve"> за Договором</w:t>
      </w:r>
      <w:r w:rsidRPr="00F7332A">
        <w:rPr>
          <w:sz w:val="22"/>
          <w:szCs w:val="22"/>
          <w:highlight w:val="lightGray"/>
          <w:lang w:val="uk-UA"/>
        </w:rPr>
        <w:t>/Додатковою угодою</w:t>
      </w:r>
      <w:r w:rsidRPr="00F7332A">
        <w:rPr>
          <w:sz w:val="22"/>
          <w:szCs w:val="22"/>
          <w:highlight w:val="lightGray"/>
        </w:rPr>
        <w:t xml:space="preserve"> шляхом </w:t>
      </w:r>
      <w:r w:rsidRPr="00F7332A">
        <w:rPr>
          <w:sz w:val="22"/>
          <w:szCs w:val="22"/>
          <w:highlight w:val="lightGray"/>
          <w:lang w:val="uk-UA"/>
        </w:rPr>
        <w:t xml:space="preserve">повного </w:t>
      </w:r>
      <w:proofErr w:type="spellStart"/>
      <w:r w:rsidRPr="00F7332A">
        <w:rPr>
          <w:sz w:val="22"/>
          <w:szCs w:val="22"/>
          <w:highlight w:val="lightGray"/>
        </w:rPr>
        <w:t>достроков</w:t>
      </w:r>
      <w:proofErr w:type="spellEnd"/>
      <w:r w:rsidRPr="00F7332A">
        <w:rPr>
          <w:sz w:val="22"/>
          <w:szCs w:val="22"/>
          <w:highlight w:val="lightGray"/>
          <w:lang w:val="uk-UA"/>
        </w:rPr>
        <w:t>ого</w:t>
      </w:r>
      <w:r w:rsidRPr="00F7332A">
        <w:rPr>
          <w:sz w:val="22"/>
          <w:szCs w:val="22"/>
          <w:highlight w:val="lightGray"/>
        </w:rPr>
        <w:t xml:space="preserve"> </w:t>
      </w:r>
      <w:proofErr w:type="spellStart"/>
      <w:r w:rsidRPr="00F7332A">
        <w:rPr>
          <w:sz w:val="22"/>
          <w:szCs w:val="22"/>
          <w:highlight w:val="lightGray"/>
        </w:rPr>
        <w:t>повернення</w:t>
      </w:r>
      <w:proofErr w:type="spellEnd"/>
      <w:r w:rsidRPr="00F7332A">
        <w:rPr>
          <w:sz w:val="22"/>
          <w:szCs w:val="22"/>
          <w:highlight w:val="lightGray"/>
        </w:rPr>
        <w:t xml:space="preserve"> кредиту (без </w:t>
      </w:r>
      <w:proofErr w:type="spellStart"/>
      <w:r w:rsidRPr="00F7332A">
        <w:rPr>
          <w:sz w:val="22"/>
          <w:szCs w:val="22"/>
          <w:highlight w:val="lightGray"/>
        </w:rPr>
        <w:t>стягення</w:t>
      </w:r>
      <w:proofErr w:type="spellEnd"/>
      <w:r w:rsidRPr="00F7332A">
        <w:rPr>
          <w:sz w:val="22"/>
          <w:szCs w:val="22"/>
          <w:highlight w:val="lightGray"/>
        </w:rPr>
        <w:t xml:space="preserve"> плати </w:t>
      </w:r>
      <w:r w:rsidRPr="00F7332A">
        <w:rPr>
          <w:sz w:val="22"/>
          <w:szCs w:val="22"/>
          <w:highlight w:val="lightGray"/>
          <w:lang w:val="uk-UA"/>
        </w:rPr>
        <w:t>за</w:t>
      </w:r>
      <w:r w:rsidRPr="00F7332A">
        <w:rPr>
          <w:sz w:val="22"/>
          <w:szCs w:val="22"/>
          <w:highlight w:val="lightGray"/>
        </w:rPr>
        <w:t xml:space="preserve"> </w:t>
      </w:r>
      <w:proofErr w:type="spellStart"/>
      <w:r w:rsidRPr="00F7332A">
        <w:rPr>
          <w:sz w:val="22"/>
          <w:szCs w:val="22"/>
          <w:highlight w:val="lightGray"/>
        </w:rPr>
        <w:t>дострокове</w:t>
      </w:r>
      <w:proofErr w:type="spellEnd"/>
      <w:r w:rsidRPr="00F7332A">
        <w:rPr>
          <w:sz w:val="22"/>
          <w:szCs w:val="22"/>
          <w:highlight w:val="lightGray"/>
        </w:rPr>
        <w:t xml:space="preserve"> </w:t>
      </w:r>
      <w:proofErr w:type="spellStart"/>
      <w:r w:rsidRPr="00F7332A">
        <w:rPr>
          <w:sz w:val="22"/>
          <w:szCs w:val="22"/>
          <w:highlight w:val="lightGray"/>
        </w:rPr>
        <w:t>погашення</w:t>
      </w:r>
      <w:proofErr w:type="spellEnd"/>
      <w:r w:rsidRPr="00F7332A">
        <w:rPr>
          <w:sz w:val="22"/>
          <w:szCs w:val="22"/>
          <w:highlight w:val="lightGray"/>
        </w:rPr>
        <w:t>)</w:t>
      </w:r>
      <w:r w:rsidRPr="00F7332A">
        <w:rPr>
          <w:sz w:val="22"/>
          <w:szCs w:val="22"/>
          <w:highlight w:val="lightGray"/>
          <w:lang w:val="uk-UA"/>
        </w:rPr>
        <w:t>,</w:t>
      </w:r>
      <w:r w:rsidRPr="00F7332A">
        <w:rPr>
          <w:sz w:val="22"/>
          <w:szCs w:val="22"/>
          <w:highlight w:val="lightGray"/>
        </w:rPr>
        <w:t xml:space="preserve"> </w:t>
      </w:r>
      <w:proofErr w:type="spellStart"/>
      <w:r w:rsidRPr="00F7332A">
        <w:rPr>
          <w:sz w:val="22"/>
          <w:szCs w:val="22"/>
          <w:highlight w:val="lightGray"/>
        </w:rPr>
        <w:t>сплати</w:t>
      </w:r>
      <w:proofErr w:type="spellEnd"/>
      <w:r w:rsidRPr="00F7332A">
        <w:rPr>
          <w:sz w:val="22"/>
          <w:szCs w:val="22"/>
          <w:highlight w:val="lightGray"/>
        </w:rPr>
        <w:t xml:space="preserve"> Банку </w:t>
      </w:r>
      <w:proofErr w:type="spellStart"/>
      <w:r w:rsidRPr="00F7332A">
        <w:rPr>
          <w:sz w:val="22"/>
          <w:szCs w:val="22"/>
          <w:highlight w:val="lightGray"/>
        </w:rPr>
        <w:t>всі</w:t>
      </w:r>
      <w:proofErr w:type="spellEnd"/>
      <w:r w:rsidRPr="00F7332A">
        <w:rPr>
          <w:sz w:val="22"/>
          <w:szCs w:val="22"/>
          <w:highlight w:val="lightGray"/>
          <w:lang w:val="uk-UA"/>
        </w:rPr>
        <w:t>х</w:t>
      </w:r>
      <w:r w:rsidRPr="00F7332A">
        <w:rPr>
          <w:sz w:val="22"/>
          <w:szCs w:val="22"/>
          <w:highlight w:val="lightGray"/>
        </w:rPr>
        <w:t xml:space="preserve"> </w:t>
      </w:r>
      <w:proofErr w:type="spellStart"/>
      <w:r w:rsidRPr="00F7332A">
        <w:rPr>
          <w:sz w:val="22"/>
          <w:szCs w:val="22"/>
          <w:highlight w:val="lightGray"/>
        </w:rPr>
        <w:t>платежів</w:t>
      </w:r>
      <w:proofErr w:type="spellEnd"/>
      <w:r w:rsidRPr="00F7332A">
        <w:rPr>
          <w:sz w:val="22"/>
          <w:szCs w:val="22"/>
          <w:highlight w:val="lightGray"/>
        </w:rPr>
        <w:t xml:space="preserve"> (</w:t>
      </w:r>
      <w:proofErr w:type="spellStart"/>
      <w:r w:rsidRPr="00F7332A">
        <w:rPr>
          <w:sz w:val="22"/>
          <w:szCs w:val="22"/>
          <w:highlight w:val="lightGray"/>
        </w:rPr>
        <w:t>процентів</w:t>
      </w:r>
      <w:proofErr w:type="spellEnd"/>
      <w:r w:rsidRPr="00F7332A">
        <w:rPr>
          <w:sz w:val="22"/>
          <w:szCs w:val="22"/>
          <w:highlight w:val="lightGray"/>
        </w:rPr>
        <w:t xml:space="preserve"> та </w:t>
      </w:r>
      <w:proofErr w:type="spellStart"/>
      <w:r w:rsidRPr="00F7332A">
        <w:rPr>
          <w:sz w:val="22"/>
          <w:szCs w:val="22"/>
          <w:highlight w:val="lightGray"/>
        </w:rPr>
        <w:t>комісій</w:t>
      </w:r>
      <w:proofErr w:type="spellEnd"/>
      <w:r w:rsidRPr="00F7332A">
        <w:rPr>
          <w:sz w:val="22"/>
          <w:szCs w:val="22"/>
          <w:highlight w:val="lightGray"/>
        </w:rPr>
        <w:t xml:space="preserve">), </w:t>
      </w:r>
      <w:proofErr w:type="spellStart"/>
      <w:r w:rsidRPr="00F7332A">
        <w:rPr>
          <w:sz w:val="22"/>
          <w:szCs w:val="22"/>
          <w:highlight w:val="lightGray"/>
        </w:rPr>
        <w:t>нарахованих</w:t>
      </w:r>
      <w:proofErr w:type="spellEnd"/>
      <w:r w:rsidRPr="00F7332A">
        <w:rPr>
          <w:sz w:val="22"/>
          <w:szCs w:val="22"/>
          <w:highlight w:val="lightGray"/>
        </w:rPr>
        <w:t xml:space="preserve"> Банком </w:t>
      </w:r>
      <w:proofErr w:type="spellStart"/>
      <w:r w:rsidRPr="00F7332A">
        <w:rPr>
          <w:sz w:val="22"/>
          <w:szCs w:val="22"/>
          <w:highlight w:val="lightGray"/>
        </w:rPr>
        <w:t>протягом</w:t>
      </w:r>
      <w:proofErr w:type="spellEnd"/>
      <w:r w:rsidRPr="00F7332A">
        <w:rPr>
          <w:sz w:val="22"/>
          <w:szCs w:val="22"/>
          <w:highlight w:val="lightGray"/>
        </w:rPr>
        <w:t xml:space="preserve"> </w:t>
      </w:r>
      <w:proofErr w:type="spellStart"/>
      <w:r w:rsidRPr="00F7332A">
        <w:rPr>
          <w:sz w:val="22"/>
          <w:szCs w:val="22"/>
          <w:highlight w:val="lightGray"/>
        </w:rPr>
        <w:t>ст</w:t>
      </w:r>
      <w:proofErr w:type="spellEnd"/>
      <w:r w:rsidRPr="00F7332A">
        <w:rPr>
          <w:sz w:val="22"/>
          <w:szCs w:val="22"/>
          <w:highlight w:val="lightGray"/>
          <w:lang w:val="uk-UA"/>
        </w:rPr>
        <w:t>р</w:t>
      </w:r>
      <w:r w:rsidRPr="00F7332A">
        <w:rPr>
          <w:sz w:val="22"/>
          <w:szCs w:val="22"/>
          <w:highlight w:val="lightGray"/>
        </w:rPr>
        <w:t>оку</w:t>
      </w:r>
      <w:r w:rsidRPr="00F7332A">
        <w:rPr>
          <w:sz w:val="22"/>
          <w:szCs w:val="22"/>
          <w:highlight w:val="lightGray"/>
          <w:lang w:val="uk-UA"/>
        </w:rPr>
        <w:t xml:space="preserve"> користування</w:t>
      </w:r>
      <w:r w:rsidRPr="00F7332A">
        <w:rPr>
          <w:sz w:val="22"/>
          <w:szCs w:val="22"/>
          <w:highlight w:val="lightGray"/>
        </w:rPr>
        <w:t xml:space="preserve"> </w:t>
      </w:r>
      <w:proofErr w:type="spellStart"/>
      <w:r w:rsidRPr="00F7332A">
        <w:rPr>
          <w:sz w:val="22"/>
          <w:szCs w:val="22"/>
          <w:highlight w:val="lightGray"/>
        </w:rPr>
        <w:t>кредитними</w:t>
      </w:r>
      <w:proofErr w:type="spellEnd"/>
      <w:r w:rsidRPr="00F7332A">
        <w:rPr>
          <w:sz w:val="22"/>
          <w:szCs w:val="22"/>
          <w:highlight w:val="lightGray"/>
        </w:rPr>
        <w:t xml:space="preserve"> коштами.</w:t>
      </w:r>
      <w:r w:rsidR="008A24A0" w:rsidRPr="008A24A0">
        <w:rPr>
          <w:sz w:val="22"/>
          <w:szCs w:val="22"/>
          <w:lang w:val="uk-UA"/>
        </w:rPr>
        <w:t xml:space="preserve"> </w:t>
      </w:r>
      <w:r w:rsidR="00910B1D" w:rsidRPr="00DB432A">
        <w:rPr>
          <w:sz w:val="22"/>
          <w:szCs w:val="22"/>
          <w:highlight w:val="lightGray"/>
          <w:lang w:val="uk-UA"/>
        </w:rPr>
        <w:t>Зобов’язання буде припиненим з дати погашення всіх платежів</w:t>
      </w:r>
      <w:r w:rsidR="00910B1D" w:rsidRPr="00DB432A">
        <w:rPr>
          <w:sz w:val="22"/>
          <w:szCs w:val="22"/>
          <w:highlight w:val="lightGray"/>
        </w:rPr>
        <w:t xml:space="preserve"> </w:t>
      </w:r>
      <w:r w:rsidR="007679B1">
        <w:rPr>
          <w:sz w:val="22"/>
          <w:szCs w:val="22"/>
          <w:highlight w:val="lightGray"/>
          <w:lang w:val="uk-UA"/>
        </w:rPr>
        <w:t xml:space="preserve">за </w:t>
      </w:r>
      <w:r w:rsidR="00910B1D">
        <w:rPr>
          <w:sz w:val="22"/>
          <w:szCs w:val="22"/>
          <w:highlight w:val="lightGray"/>
          <w:lang w:val="uk-UA"/>
        </w:rPr>
        <w:t>Додатковою угодою (в частині зобов’язань за Додатковою угодою)</w:t>
      </w:r>
      <w:r w:rsidR="00910B1D" w:rsidRPr="00A90905">
        <w:rPr>
          <w:sz w:val="22"/>
          <w:szCs w:val="22"/>
          <w:highlight w:val="lightGray"/>
          <w:lang w:val="uk-UA"/>
        </w:rPr>
        <w:t xml:space="preserve"> </w:t>
      </w:r>
      <w:r w:rsidR="00910B1D">
        <w:rPr>
          <w:sz w:val="22"/>
          <w:szCs w:val="22"/>
          <w:highlight w:val="lightGray"/>
          <w:lang w:val="uk-UA"/>
        </w:rPr>
        <w:t>або за Договором</w:t>
      </w:r>
      <w:r w:rsidR="00910B1D" w:rsidRPr="00DB432A">
        <w:rPr>
          <w:sz w:val="22"/>
          <w:szCs w:val="22"/>
          <w:highlight w:val="lightGray"/>
          <w:lang w:val="uk-UA"/>
        </w:rPr>
        <w:t xml:space="preserve"> та закриття </w:t>
      </w:r>
      <w:r w:rsidR="00910B1D" w:rsidRPr="001241C7">
        <w:rPr>
          <w:sz w:val="22"/>
          <w:szCs w:val="22"/>
          <w:highlight w:val="lightGray"/>
          <w:lang w:val="uk-UA"/>
        </w:rPr>
        <w:t>Карткового</w:t>
      </w:r>
      <w:r w:rsidR="00910B1D" w:rsidRPr="00DB432A">
        <w:rPr>
          <w:sz w:val="22"/>
          <w:szCs w:val="22"/>
          <w:highlight w:val="lightGray"/>
          <w:lang w:val="uk-UA"/>
        </w:rPr>
        <w:t xml:space="preserve"> рахунку</w:t>
      </w:r>
      <w:r w:rsidR="00910B1D">
        <w:rPr>
          <w:sz w:val="22"/>
          <w:szCs w:val="22"/>
          <w:highlight w:val="lightGray"/>
          <w:lang w:val="uk-UA"/>
        </w:rPr>
        <w:t xml:space="preserve"> (в частині всіх зобов’язань за Договором)</w:t>
      </w:r>
      <w:r w:rsidR="00910B1D" w:rsidRPr="00DB432A">
        <w:rPr>
          <w:sz w:val="22"/>
          <w:szCs w:val="22"/>
          <w:highlight w:val="lightGray"/>
          <w:lang w:val="uk-UA"/>
        </w:rPr>
        <w:t>.</w:t>
      </w:r>
    </w:p>
    <w:p w14:paraId="3CC0C001" w14:textId="745707CE" w:rsidR="009066D1" w:rsidRPr="007679B1" w:rsidRDefault="00A558B6" w:rsidP="007679B1">
      <w:pPr>
        <w:jc w:val="both"/>
        <w:rPr>
          <w:color w:val="333333"/>
          <w:sz w:val="22"/>
          <w:szCs w:val="22"/>
          <w:highlight w:val="lightGray"/>
          <w:shd w:val="clear" w:color="auto" w:fill="F0F0F0"/>
          <w:lang w:val="uk-UA"/>
        </w:rPr>
      </w:pPr>
      <w:r w:rsidRPr="007679B1">
        <w:rPr>
          <w:b/>
          <w:bCs/>
          <w:color w:val="333333"/>
          <w:sz w:val="22"/>
          <w:szCs w:val="22"/>
          <w:highlight w:val="lightGray"/>
          <w:shd w:val="clear" w:color="auto" w:fill="F0F0F0"/>
          <w:lang w:val="uk-UA"/>
        </w:rPr>
        <w:t>17.3</w:t>
      </w:r>
      <w:r>
        <w:rPr>
          <w:color w:val="333333"/>
          <w:sz w:val="22"/>
          <w:szCs w:val="22"/>
          <w:highlight w:val="lightGray"/>
          <w:shd w:val="clear" w:color="auto" w:fill="F0F0F0"/>
          <w:lang w:val="uk-UA"/>
        </w:rPr>
        <w:t>.</w:t>
      </w:r>
      <w:r w:rsidR="009066D1" w:rsidRPr="007679B1">
        <w:rPr>
          <w:color w:val="333333"/>
          <w:sz w:val="22"/>
          <w:szCs w:val="22"/>
          <w:highlight w:val="lightGray"/>
          <w:shd w:val="clear" w:color="auto" w:fill="F0F0F0"/>
          <w:lang w:val="uk-UA"/>
        </w:rPr>
        <w:t xml:space="preserve"> </w:t>
      </w:r>
      <w:r w:rsidR="0061487D" w:rsidRPr="007679B1">
        <w:rPr>
          <w:color w:val="333333"/>
          <w:sz w:val="22"/>
          <w:szCs w:val="22"/>
          <w:highlight w:val="lightGray"/>
          <w:shd w:val="clear" w:color="auto" w:fill="F0F0F0"/>
          <w:lang w:val="uk-UA"/>
        </w:rPr>
        <w:t xml:space="preserve">Сторони дійшли згоди, що </w:t>
      </w:r>
      <w:r w:rsidR="009066D1" w:rsidRPr="007679B1">
        <w:rPr>
          <w:color w:val="333333"/>
          <w:sz w:val="22"/>
          <w:szCs w:val="22"/>
          <w:highlight w:val="lightGray"/>
          <w:shd w:val="clear" w:color="auto" w:fill="F0F0F0"/>
          <w:lang w:val="uk-UA"/>
        </w:rPr>
        <w:t>Додаткова угода/Договір може бути припинений</w:t>
      </w:r>
      <w:r w:rsidR="009066D1" w:rsidRPr="007679B1">
        <w:rPr>
          <w:color w:val="333333"/>
          <w:sz w:val="22"/>
          <w:szCs w:val="22"/>
          <w:highlight w:val="lightGray"/>
          <w:shd w:val="clear" w:color="auto" w:fill="F0F0F0"/>
        </w:rPr>
        <w:t xml:space="preserve"> </w:t>
      </w:r>
      <w:r w:rsidR="009066D1" w:rsidRPr="007679B1">
        <w:rPr>
          <w:color w:val="333333"/>
          <w:sz w:val="22"/>
          <w:szCs w:val="22"/>
          <w:highlight w:val="lightGray"/>
          <w:shd w:val="clear" w:color="auto" w:fill="F0F0F0"/>
          <w:lang w:val="uk-UA"/>
        </w:rPr>
        <w:t xml:space="preserve">або розірваний: </w:t>
      </w:r>
    </w:p>
    <w:p w14:paraId="4992BE41" w14:textId="3A345D53" w:rsidR="009066D1" w:rsidRPr="007679B1" w:rsidRDefault="00610635" w:rsidP="009066D1">
      <w:pPr>
        <w:pStyle w:val="a8"/>
        <w:ind w:left="142"/>
        <w:jc w:val="both"/>
        <w:rPr>
          <w:sz w:val="22"/>
          <w:szCs w:val="22"/>
          <w:highlight w:val="lightGray"/>
        </w:rPr>
      </w:pPr>
      <w:r w:rsidRPr="007679B1">
        <w:rPr>
          <w:b/>
          <w:bCs/>
          <w:color w:val="333333"/>
          <w:sz w:val="22"/>
          <w:szCs w:val="22"/>
          <w:highlight w:val="lightGray"/>
          <w:shd w:val="clear" w:color="auto" w:fill="F0F0F0"/>
          <w:lang w:val="uk-UA"/>
        </w:rPr>
        <w:t>1</w:t>
      </w:r>
      <w:r w:rsidR="00A558B6" w:rsidRPr="007679B1">
        <w:rPr>
          <w:b/>
          <w:bCs/>
          <w:color w:val="333333"/>
          <w:sz w:val="22"/>
          <w:szCs w:val="22"/>
          <w:highlight w:val="lightGray"/>
          <w:shd w:val="clear" w:color="auto" w:fill="F0F0F0"/>
          <w:lang w:val="uk-UA"/>
        </w:rPr>
        <w:t>7</w:t>
      </w:r>
      <w:r w:rsidR="009066D1" w:rsidRPr="007679B1">
        <w:rPr>
          <w:b/>
          <w:bCs/>
          <w:color w:val="333333"/>
          <w:sz w:val="22"/>
          <w:szCs w:val="22"/>
          <w:highlight w:val="lightGray"/>
          <w:shd w:val="clear" w:color="auto" w:fill="F0F0F0"/>
          <w:lang w:val="uk-UA"/>
        </w:rPr>
        <w:t>.3.1.</w:t>
      </w:r>
      <w:r w:rsidR="009066D1" w:rsidRPr="00F7332A">
        <w:rPr>
          <w:color w:val="333333"/>
          <w:sz w:val="22"/>
          <w:szCs w:val="22"/>
          <w:highlight w:val="lightGray"/>
          <w:shd w:val="clear" w:color="auto" w:fill="F0F0F0"/>
          <w:lang w:val="uk-UA"/>
        </w:rPr>
        <w:t xml:space="preserve"> За ініціативою Клієнта:</w:t>
      </w:r>
      <w:r w:rsidR="009066D1" w:rsidRPr="007679B1">
        <w:rPr>
          <w:color w:val="333333"/>
          <w:sz w:val="22"/>
          <w:szCs w:val="22"/>
          <w:highlight w:val="lightGray"/>
          <w:shd w:val="clear" w:color="auto" w:fill="F0F0F0"/>
          <w:lang w:val="uk-UA"/>
        </w:rPr>
        <w:t xml:space="preserve"> </w:t>
      </w:r>
      <w:r w:rsidR="009066D1" w:rsidRPr="007679B1">
        <w:rPr>
          <w:sz w:val="22"/>
          <w:szCs w:val="22"/>
          <w:highlight w:val="lightGray"/>
          <w:lang w:val="uk-UA"/>
        </w:rPr>
        <w:t>у випадку відмови Клієнта від Договору</w:t>
      </w:r>
      <w:r w:rsidR="00D17D1F" w:rsidRPr="007679B1">
        <w:rPr>
          <w:sz w:val="22"/>
          <w:szCs w:val="22"/>
          <w:highlight w:val="lightGray"/>
          <w:lang w:val="uk-UA"/>
        </w:rPr>
        <w:t>/Додаткової угоди</w:t>
      </w:r>
      <w:r w:rsidR="009066D1" w:rsidRPr="007679B1">
        <w:rPr>
          <w:sz w:val="22"/>
          <w:szCs w:val="22"/>
          <w:highlight w:val="lightGray"/>
          <w:lang w:val="uk-UA"/>
        </w:rPr>
        <w:t xml:space="preserve"> протягом 14 календарних дні</w:t>
      </w:r>
      <w:r w:rsidR="00D17D1F" w:rsidRPr="007679B1">
        <w:rPr>
          <w:sz w:val="22"/>
          <w:szCs w:val="22"/>
          <w:highlight w:val="lightGray"/>
          <w:lang w:val="uk-UA"/>
        </w:rPr>
        <w:t>в</w:t>
      </w:r>
      <w:r w:rsidR="009066D1" w:rsidRPr="007679B1">
        <w:rPr>
          <w:sz w:val="22"/>
          <w:szCs w:val="22"/>
          <w:highlight w:val="lightGray"/>
          <w:lang w:val="uk-UA"/>
        </w:rPr>
        <w:t xml:space="preserve"> з дати його укладання згідно з Законом «Про споживче кредитування» в порядку визначеному  Договором</w:t>
      </w:r>
      <w:r w:rsidRPr="007679B1">
        <w:rPr>
          <w:sz w:val="22"/>
          <w:szCs w:val="22"/>
          <w:highlight w:val="lightGray"/>
          <w:lang w:val="uk-UA"/>
        </w:rPr>
        <w:t>/Додатковою угод</w:t>
      </w:r>
      <w:r w:rsidR="00F7332A">
        <w:rPr>
          <w:sz w:val="22"/>
          <w:szCs w:val="22"/>
          <w:highlight w:val="lightGray"/>
          <w:lang w:val="uk-UA"/>
        </w:rPr>
        <w:t>о</w:t>
      </w:r>
      <w:r w:rsidRPr="007679B1">
        <w:rPr>
          <w:sz w:val="22"/>
          <w:szCs w:val="22"/>
          <w:highlight w:val="lightGray"/>
          <w:lang w:val="uk-UA"/>
        </w:rPr>
        <w:t>ю</w:t>
      </w:r>
      <w:r w:rsidR="009066D1" w:rsidRPr="007679B1">
        <w:rPr>
          <w:sz w:val="22"/>
          <w:szCs w:val="22"/>
          <w:highlight w:val="lightGray"/>
          <w:lang w:val="uk-UA"/>
        </w:rPr>
        <w:t>; у випадку дострокового погашення Клієнтом кредиту згідно п. 1</w:t>
      </w:r>
      <w:r w:rsidR="00A558B6">
        <w:rPr>
          <w:sz w:val="22"/>
          <w:szCs w:val="22"/>
          <w:highlight w:val="lightGray"/>
          <w:lang w:val="uk-UA"/>
        </w:rPr>
        <w:t>7</w:t>
      </w:r>
      <w:r w:rsidR="009066D1" w:rsidRPr="007679B1">
        <w:rPr>
          <w:sz w:val="22"/>
          <w:szCs w:val="22"/>
          <w:highlight w:val="lightGray"/>
          <w:lang w:val="uk-UA"/>
        </w:rPr>
        <w:t xml:space="preserve">.2. Договору-анкети.  </w:t>
      </w:r>
      <w:r w:rsidR="009066D1" w:rsidRPr="007679B1">
        <w:rPr>
          <w:sz w:val="22"/>
          <w:szCs w:val="22"/>
          <w:highlight w:val="lightGray"/>
        </w:rPr>
        <w:t xml:space="preserve"> </w:t>
      </w:r>
    </w:p>
    <w:p w14:paraId="3D0FBF7D" w14:textId="730D0BE4" w:rsidR="009066D1" w:rsidRDefault="00610635" w:rsidP="0061487D">
      <w:pPr>
        <w:ind w:left="142"/>
        <w:jc w:val="both"/>
        <w:rPr>
          <w:sz w:val="22"/>
          <w:szCs w:val="22"/>
          <w:lang w:val="uk-UA"/>
        </w:rPr>
      </w:pPr>
      <w:r w:rsidRPr="007679B1">
        <w:rPr>
          <w:b/>
          <w:bCs/>
          <w:sz w:val="22"/>
          <w:szCs w:val="22"/>
          <w:highlight w:val="lightGray"/>
          <w:lang w:val="uk-UA"/>
        </w:rPr>
        <w:t>1</w:t>
      </w:r>
      <w:r w:rsidR="00A558B6" w:rsidRPr="007679B1">
        <w:rPr>
          <w:b/>
          <w:bCs/>
          <w:sz w:val="22"/>
          <w:szCs w:val="22"/>
          <w:highlight w:val="lightGray"/>
          <w:lang w:val="uk-UA"/>
        </w:rPr>
        <w:t>7</w:t>
      </w:r>
      <w:r w:rsidR="009066D1" w:rsidRPr="007679B1">
        <w:rPr>
          <w:b/>
          <w:bCs/>
          <w:sz w:val="22"/>
          <w:szCs w:val="22"/>
          <w:highlight w:val="lightGray"/>
          <w:lang w:val="uk-UA"/>
        </w:rPr>
        <w:t>.3.2</w:t>
      </w:r>
      <w:r w:rsidR="009066D1" w:rsidRPr="007679B1">
        <w:rPr>
          <w:sz w:val="22"/>
          <w:szCs w:val="22"/>
          <w:highlight w:val="lightGray"/>
          <w:lang w:val="uk-UA"/>
        </w:rPr>
        <w:t xml:space="preserve">. </w:t>
      </w:r>
      <w:r w:rsidR="009066D1" w:rsidRPr="007679B1">
        <w:rPr>
          <w:sz w:val="22"/>
          <w:szCs w:val="22"/>
          <w:highlight w:val="lightGray"/>
        </w:rPr>
        <w:t xml:space="preserve">За </w:t>
      </w:r>
      <w:proofErr w:type="spellStart"/>
      <w:r w:rsidR="009066D1" w:rsidRPr="007679B1">
        <w:rPr>
          <w:sz w:val="22"/>
          <w:szCs w:val="22"/>
          <w:highlight w:val="lightGray"/>
        </w:rPr>
        <w:t>ініціативою</w:t>
      </w:r>
      <w:proofErr w:type="spellEnd"/>
      <w:r w:rsidR="009066D1" w:rsidRPr="007679B1">
        <w:rPr>
          <w:sz w:val="22"/>
          <w:szCs w:val="22"/>
          <w:highlight w:val="lightGray"/>
        </w:rPr>
        <w:t xml:space="preserve"> Банк</w:t>
      </w:r>
      <w:r w:rsidR="009066D1" w:rsidRPr="007679B1">
        <w:rPr>
          <w:sz w:val="22"/>
          <w:szCs w:val="22"/>
          <w:highlight w:val="lightGray"/>
          <w:lang w:val="uk-UA"/>
        </w:rPr>
        <w:t>у</w:t>
      </w:r>
      <w:r w:rsidR="009066D1" w:rsidRPr="007679B1">
        <w:rPr>
          <w:sz w:val="22"/>
          <w:szCs w:val="22"/>
          <w:highlight w:val="lightGray"/>
        </w:rPr>
        <w:t xml:space="preserve">: </w:t>
      </w:r>
      <w:r w:rsidR="009066D1" w:rsidRPr="007679B1">
        <w:rPr>
          <w:sz w:val="22"/>
          <w:szCs w:val="22"/>
          <w:highlight w:val="lightGray"/>
          <w:lang w:val="uk-UA"/>
        </w:rPr>
        <w:t xml:space="preserve"> у випадку настання обставин, що надають Банку право вимагати від Клієнта повернення всієї наданої Клієнту суми кредиту та плати за кредит, в порядку та в строки, передбачені Правилами;   у випадку, якщо Клієнт веде ризикову діяльність (як це передбачено Правилами) в тому числі</w:t>
      </w:r>
      <w:r w:rsidR="009066D1" w:rsidRPr="007679B1">
        <w:rPr>
          <w:spacing w:val="-4"/>
          <w:sz w:val="22"/>
          <w:szCs w:val="22"/>
          <w:highlight w:val="lightGray"/>
          <w:lang w:val="uk-UA"/>
        </w:rPr>
        <w:t xml:space="preserve">, що призводить/ може призвести до порушення норм законодавства України та/або </w:t>
      </w:r>
      <w:r w:rsidR="009066D1" w:rsidRPr="007679B1">
        <w:rPr>
          <w:sz w:val="22"/>
          <w:szCs w:val="22"/>
          <w:highlight w:val="lightGray"/>
          <w:lang w:val="uk-UA"/>
        </w:rPr>
        <w:t xml:space="preserve">Законодавства з принципом </w:t>
      </w:r>
      <w:proofErr w:type="spellStart"/>
      <w:r w:rsidR="009066D1" w:rsidRPr="007679B1">
        <w:rPr>
          <w:sz w:val="22"/>
          <w:szCs w:val="22"/>
          <w:highlight w:val="lightGray"/>
          <w:lang w:val="uk-UA"/>
        </w:rPr>
        <w:t>екстратериторіальності</w:t>
      </w:r>
      <w:proofErr w:type="spellEnd"/>
      <w:r w:rsidR="009066D1" w:rsidRPr="007679B1">
        <w:rPr>
          <w:spacing w:val="-4"/>
          <w:sz w:val="22"/>
          <w:szCs w:val="22"/>
          <w:highlight w:val="lightGray"/>
          <w:lang w:val="uk-UA"/>
        </w:rPr>
        <w:t xml:space="preserve"> та/або міжнародних санкцій; </w:t>
      </w:r>
      <w:r w:rsidR="009066D1" w:rsidRPr="007679B1">
        <w:rPr>
          <w:sz w:val="22"/>
          <w:szCs w:val="22"/>
          <w:highlight w:val="lightGray"/>
          <w:lang w:val="uk-UA"/>
        </w:rPr>
        <w:t xml:space="preserve">у випадку наявності чи можливості настання будь-якої обставини відносно Клієнта чи здійснюваних ним операцій, що може мати негативний вплив для Банку та/або Групи BNP </w:t>
      </w:r>
      <w:proofErr w:type="spellStart"/>
      <w:r w:rsidR="009066D1" w:rsidRPr="007679B1">
        <w:rPr>
          <w:sz w:val="22"/>
          <w:szCs w:val="22"/>
          <w:highlight w:val="lightGray"/>
          <w:lang w:val="uk-UA"/>
        </w:rPr>
        <w:t>Paribas</w:t>
      </w:r>
      <w:proofErr w:type="spellEnd"/>
      <w:r w:rsidR="009066D1" w:rsidRPr="007679B1">
        <w:rPr>
          <w:sz w:val="22"/>
          <w:szCs w:val="22"/>
          <w:highlight w:val="lightGray"/>
          <w:lang w:val="uk-UA"/>
        </w:rPr>
        <w:t>;  в інших випадках передбачених</w:t>
      </w:r>
      <w:r w:rsidR="009066D1" w:rsidRPr="007679B1">
        <w:rPr>
          <w:sz w:val="22"/>
          <w:szCs w:val="22"/>
          <w:highlight w:val="lightGray"/>
        </w:rPr>
        <w:t xml:space="preserve"> </w:t>
      </w:r>
      <w:r w:rsidR="009066D1" w:rsidRPr="007679B1">
        <w:rPr>
          <w:sz w:val="22"/>
          <w:szCs w:val="22"/>
          <w:highlight w:val="lightGray"/>
          <w:lang w:val="uk-UA"/>
        </w:rPr>
        <w:t>Правилами.</w:t>
      </w:r>
    </w:p>
    <w:p w14:paraId="30F8CD53" w14:textId="34854DA2" w:rsidR="00162154" w:rsidRPr="00095A6C" w:rsidRDefault="008A24A0" w:rsidP="007679B1">
      <w:pPr>
        <w:pStyle w:val="a8"/>
        <w:ind w:left="142"/>
        <w:jc w:val="both"/>
        <w:rPr>
          <w:lang w:val="uk-UA"/>
        </w:rPr>
      </w:pPr>
      <w:r w:rsidRPr="007679B1">
        <w:rPr>
          <w:b/>
          <w:bCs/>
          <w:sz w:val="22"/>
          <w:szCs w:val="22"/>
          <w:highlight w:val="lightGray"/>
          <w:lang w:val="uk-UA"/>
        </w:rPr>
        <w:t>1</w:t>
      </w:r>
      <w:r w:rsidR="00D84407" w:rsidRPr="007679B1">
        <w:rPr>
          <w:b/>
          <w:bCs/>
          <w:sz w:val="22"/>
          <w:szCs w:val="22"/>
          <w:highlight w:val="lightGray"/>
          <w:lang w:val="uk-UA"/>
        </w:rPr>
        <w:t>8</w:t>
      </w:r>
      <w:r w:rsidRPr="007679B1">
        <w:rPr>
          <w:b/>
          <w:bCs/>
          <w:sz w:val="22"/>
          <w:szCs w:val="22"/>
          <w:highlight w:val="lightGray"/>
          <w:lang w:val="uk-UA"/>
        </w:rPr>
        <w:t>.</w:t>
      </w:r>
      <w:r w:rsidRPr="007679B1">
        <w:rPr>
          <w:sz w:val="22"/>
          <w:szCs w:val="22"/>
          <w:highlight w:val="lightGray"/>
          <w:lang w:val="uk-UA"/>
        </w:rPr>
        <w:t xml:space="preserve"> За несвоєчасне погашення Клієнтом своїх грошових зобов'язань за Договором, Банк має право вимагати від Клієнта сплатити Банку пеню в розмірі подвійної облікової ставки НБУ від суми простроченого платежу. За порушення Банком строків виконання платіжних операцій(з вини Банку) Клієнт має право вимагати сплати Банком пені</w:t>
      </w:r>
      <w:r w:rsidRPr="007679B1">
        <w:rPr>
          <w:bCs/>
          <w:sz w:val="22"/>
          <w:szCs w:val="22"/>
          <w:highlight w:val="lightGray"/>
          <w:lang w:val="uk-UA"/>
        </w:rPr>
        <w:t xml:space="preserve">, якщо це відбулося з вини Банку при порушенні ним умов Договору. В такому випадку Банк сплачує Клієнту пеню у розмірі </w:t>
      </w:r>
      <w:r w:rsidRPr="007679B1">
        <w:rPr>
          <w:b/>
          <w:bCs/>
          <w:sz w:val="22"/>
          <w:szCs w:val="22"/>
          <w:highlight w:val="lightGray"/>
          <w:lang w:val="uk-UA"/>
        </w:rPr>
        <w:t>0,01%</w:t>
      </w:r>
      <w:r w:rsidRPr="007679B1">
        <w:rPr>
          <w:bCs/>
          <w:sz w:val="22"/>
          <w:szCs w:val="22"/>
          <w:highlight w:val="lightGray"/>
          <w:lang w:val="uk-UA"/>
        </w:rPr>
        <w:t xml:space="preserve"> від суми простроченого платежу за кожен день прострочення (але не більше </w:t>
      </w:r>
      <w:r w:rsidRPr="007679B1">
        <w:rPr>
          <w:b/>
          <w:bCs/>
          <w:sz w:val="22"/>
          <w:szCs w:val="22"/>
          <w:highlight w:val="lightGray"/>
          <w:lang w:val="uk-UA"/>
        </w:rPr>
        <w:t xml:space="preserve">0,1% </w:t>
      </w:r>
      <w:r w:rsidRPr="007679B1">
        <w:rPr>
          <w:bCs/>
          <w:sz w:val="22"/>
          <w:szCs w:val="22"/>
          <w:highlight w:val="lightGray"/>
          <w:lang w:val="uk-UA"/>
        </w:rPr>
        <w:t>суми простроченого платежу).</w:t>
      </w:r>
      <w:r w:rsidRPr="00B55161">
        <w:rPr>
          <w:bCs/>
          <w:sz w:val="22"/>
          <w:szCs w:val="22"/>
          <w:lang w:val="uk-UA"/>
        </w:rPr>
        <w:t xml:space="preserve"> </w:t>
      </w:r>
    </w:p>
    <w:p w14:paraId="670B3B92" w14:textId="734B801C" w:rsidR="00F867BD" w:rsidRDefault="007B401A" w:rsidP="00F867BD">
      <w:pPr>
        <w:jc w:val="both"/>
        <w:rPr>
          <w:sz w:val="22"/>
          <w:szCs w:val="22"/>
          <w:lang w:val="uk-UA"/>
        </w:rPr>
      </w:pPr>
      <w:r w:rsidRPr="00171AC0">
        <w:rPr>
          <w:b/>
          <w:sz w:val="22"/>
          <w:szCs w:val="22"/>
          <w:lang w:val="uk-UA"/>
        </w:rPr>
        <w:t>1</w:t>
      </w:r>
      <w:r w:rsidR="00D84407">
        <w:rPr>
          <w:b/>
          <w:sz w:val="22"/>
          <w:szCs w:val="22"/>
          <w:lang w:val="uk-UA"/>
        </w:rPr>
        <w:t>9</w:t>
      </w:r>
      <w:r w:rsidR="00F867BD" w:rsidRPr="00E30013">
        <w:rPr>
          <w:sz w:val="22"/>
          <w:lang w:val="uk-UA"/>
        </w:rPr>
        <w:t>.</w:t>
      </w:r>
      <w:r w:rsidR="00F867BD" w:rsidRPr="00095A6C">
        <w:rPr>
          <w:b/>
          <w:sz w:val="22"/>
          <w:szCs w:val="22"/>
          <w:lang w:val="uk-UA"/>
        </w:rPr>
        <w:t xml:space="preserve"> </w:t>
      </w:r>
      <w:r w:rsidR="00F867BD" w:rsidRPr="00095A6C">
        <w:rPr>
          <w:sz w:val="22"/>
          <w:szCs w:val="22"/>
          <w:lang w:val="uk-UA"/>
        </w:rPr>
        <w:t xml:space="preserve">Інші умови Договору, що не суперечать цій Додатковій угоді, залишаються незмінними і Сторони підтверджують свої зобов’язання за ними. </w:t>
      </w:r>
    </w:p>
    <w:p w14:paraId="031FABA0" w14:textId="7E1D3DE3" w:rsidR="00380730" w:rsidRDefault="00D84407" w:rsidP="00613873">
      <w:pPr>
        <w:jc w:val="both"/>
        <w:rPr>
          <w:sz w:val="22"/>
          <w:szCs w:val="22"/>
          <w:lang w:val="uk-UA"/>
        </w:rPr>
      </w:pPr>
      <w:r>
        <w:rPr>
          <w:b/>
          <w:sz w:val="22"/>
          <w:szCs w:val="22"/>
          <w:lang w:val="uk-UA"/>
        </w:rPr>
        <w:lastRenderedPageBreak/>
        <w:t>20</w:t>
      </w:r>
      <w:r w:rsidR="00F867BD" w:rsidRPr="00E30013">
        <w:rPr>
          <w:sz w:val="22"/>
          <w:lang w:val="uk-UA"/>
        </w:rPr>
        <w:t>.</w:t>
      </w:r>
      <w:r w:rsidR="00F867BD" w:rsidRPr="00095A6C">
        <w:rPr>
          <w:sz w:val="22"/>
          <w:szCs w:val="22"/>
          <w:lang w:val="uk-UA"/>
        </w:rPr>
        <w:t xml:space="preserve"> Додаткова угода набирає чинності з дати її підписання Сторонами та припиняє свою дію з дня припинення дії Договору</w:t>
      </w:r>
      <w:r w:rsidR="005C1BC0">
        <w:rPr>
          <w:sz w:val="22"/>
          <w:szCs w:val="22"/>
          <w:lang w:val="uk-UA"/>
        </w:rPr>
        <w:t xml:space="preserve"> або з дати  надання Клієнтом письмового повідомлення про відмову від цієї Додаткової угоди </w:t>
      </w:r>
      <w:r w:rsidR="00F867BD" w:rsidRPr="00095A6C">
        <w:rPr>
          <w:sz w:val="22"/>
          <w:szCs w:val="22"/>
          <w:lang w:val="uk-UA"/>
        </w:rPr>
        <w:t>.</w:t>
      </w:r>
      <w:r w:rsidR="001B24E4" w:rsidRPr="001B24E4">
        <w:rPr>
          <w:sz w:val="22"/>
          <w:szCs w:val="22"/>
          <w:highlight w:val="lightGray"/>
          <w:lang w:val="uk-UA"/>
        </w:rPr>
        <w:t xml:space="preserve"> </w:t>
      </w:r>
      <w:r w:rsidR="001B24E4">
        <w:rPr>
          <w:sz w:val="22"/>
          <w:szCs w:val="22"/>
          <w:highlight w:val="lightGray"/>
          <w:lang w:val="uk-UA"/>
        </w:rPr>
        <w:t xml:space="preserve">Підписанням цієї Додаткової угоди </w:t>
      </w:r>
      <w:r w:rsidR="001B24E4" w:rsidRPr="009D6424">
        <w:rPr>
          <w:sz w:val="22"/>
          <w:szCs w:val="22"/>
          <w:highlight w:val="lightGray"/>
          <w:lang w:val="uk-UA"/>
        </w:rPr>
        <w:t xml:space="preserve"> є з боку</w:t>
      </w:r>
      <w:r w:rsidR="001B24E4">
        <w:rPr>
          <w:sz w:val="22"/>
          <w:szCs w:val="22"/>
          <w:highlight w:val="lightGray"/>
          <w:lang w:val="uk-UA"/>
        </w:rPr>
        <w:t xml:space="preserve"> Клієнта</w:t>
      </w:r>
      <w:r w:rsidR="001B24E4" w:rsidRPr="009D6424">
        <w:rPr>
          <w:sz w:val="22"/>
          <w:szCs w:val="22"/>
          <w:highlight w:val="lightGray"/>
          <w:lang w:val="uk-UA"/>
        </w:rPr>
        <w:t>: накладання електронного підпису (</w:t>
      </w:r>
      <w:r w:rsidR="001B24E4" w:rsidRPr="009D6424">
        <w:rPr>
          <w:sz w:val="22"/>
          <w:szCs w:val="22"/>
          <w:highlight w:val="lightGray"/>
          <w:lang w:val="en-US"/>
        </w:rPr>
        <w:t>OTP</w:t>
      </w:r>
      <w:r w:rsidR="001B24E4" w:rsidRPr="009D6424">
        <w:rPr>
          <w:sz w:val="22"/>
          <w:szCs w:val="22"/>
          <w:highlight w:val="lightGray"/>
          <w:lang w:val="uk-UA"/>
        </w:rPr>
        <w:t>), з боку Банка –</w:t>
      </w:r>
      <w:r w:rsidR="001B24E4" w:rsidRPr="007E03CD">
        <w:rPr>
          <w:bCs/>
          <w:sz w:val="22"/>
          <w:szCs w:val="22"/>
          <w:highlight w:val="lightGray"/>
          <w:lang w:val="uk-UA"/>
        </w:rPr>
        <w:t>використання</w:t>
      </w:r>
      <w:r w:rsidR="007E03CD" w:rsidRPr="00171AC0">
        <w:rPr>
          <w:bCs/>
          <w:sz w:val="22"/>
          <w:szCs w:val="22"/>
          <w:highlight w:val="lightGray"/>
          <w:lang w:val="uk-UA"/>
        </w:rPr>
        <w:t xml:space="preserve"> кваліфікованого електронного підпису</w:t>
      </w:r>
      <w:r w:rsidR="001B24E4" w:rsidRPr="009D6424">
        <w:rPr>
          <w:sz w:val="22"/>
          <w:szCs w:val="22"/>
          <w:highlight w:val="lightGray"/>
          <w:lang w:val="uk-UA"/>
        </w:rPr>
        <w:t>.</w:t>
      </w:r>
      <w:r w:rsidR="007E03CD">
        <w:rPr>
          <w:rStyle w:val="a5"/>
          <w:sz w:val="22"/>
          <w:szCs w:val="22"/>
          <w:highlight w:val="lightGray"/>
          <w:lang w:val="uk-UA"/>
        </w:rPr>
        <w:footnoteReference w:id="13"/>
      </w:r>
    </w:p>
    <w:p w14:paraId="4DCD17A3" w14:textId="36B35578" w:rsidR="00B54A01" w:rsidRDefault="00E37EB3" w:rsidP="00613873">
      <w:pPr>
        <w:jc w:val="both"/>
        <w:rPr>
          <w:sz w:val="22"/>
          <w:szCs w:val="22"/>
          <w:lang w:val="uk-UA"/>
        </w:rPr>
      </w:pPr>
      <w:r>
        <w:rPr>
          <w:b/>
          <w:sz w:val="22"/>
          <w:szCs w:val="22"/>
          <w:lang w:val="uk-UA"/>
        </w:rPr>
        <w:t>2</w:t>
      </w:r>
      <w:r w:rsidR="00D84407">
        <w:rPr>
          <w:b/>
          <w:sz w:val="22"/>
          <w:szCs w:val="22"/>
          <w:lang w:val="uk-UA"/>
        </w:rPr>
        <w:t>1</w:t>
      </w:r>
      <w:r w:rsidR="00F867BD" w:rsidRPr="00AF768A">
        <w:rPr>
          <w:sz w:val="22"/>
          <w:szCs w:val="22"/>
          <w:lang w:val="uk-UA"/>
        </w:rPr>
        <w:t>.</w:t>
      </w:r>
      <w:r w:rsidR="00F867BD" w:rsidRPr="00095A6C">
        <w:rPr>
          <w:sz w:val="22"/>
          <w:szCs w:val="22"/>
          <w:lang w:val="uk-UA"/>
        </w:rPr>
        <w:t xml:space="preserve"> Ця Додаткова угода є невід’ємною частиною Договору, складена українською мовою </w:t>
      </w:r>
      <w:r w:rsidR="00F867BD" w:rsidRPr="00613873">
        <w:rPr>
          <w:sz w:val="22"/>
          <w:szCs w:val="22"/>
          <w:highlight w:val="lightGray"/>
          <w:lang w:val="uk-UA"/>
        </w:rPr>
        <w:t>в двох примірниках</w:t>
      </w:r>
      <w:r w:rsidR="00857DE5" w:rsidRPr="002C3B16">
        <w:rPr>
          <w:sz w:val="22"/>
          <w:szCs w:val="22"/>
          <w:highlight w:val="lightGray"/>
          <w:lang w:val="uk-UA"/>
        </w:rPr>
        <w:t xml:space="preserve"> </w:t>
      </w:r>
      <w:r w:rsidR="007E03CD" w:rsidRPr="00C76E31">
        <w:rPr>
          <w:sz w:val="22"/>
          <w:szCs w:val="22"/>
          <w:highlight w:val="lightGray"/>
          <w:lang w:val="uk-UA"/>
        </w:rPr>
        <w:t>які мають однакову юридичну силу, по одному для кожної із Сторін</w:t>
      </w:r>
      <w:r w:rsidR="007E03CD">
        <w:rPr>
          <w:rStyle w:val="a5"/>
          <w:sz w:val="22"/>
          <w:szCs w:val="22"/>
          <w:lang w:val="uk-UA"/>
        </w:rPr>
        <w:footnoteReference w:id="14"/>
      </w:r>
      <w:r w:rsidR="007E03CD" w:rsidRPr="002C3B16" w:rsidDel="007E03CD">
        <w:rPr>
          <w:sz w:val="22"/>
          <w:szCs w:val="22"/>
          <w:highlight w:val="lightGray"/>
          <w:vertAlign w:val="superscript"/>
          <w:lang w:val="uk-UA"/>
        </w:rPr>
        <w:t xml:space="preserve"> </w:t>
      </w:r>
      <w:r w:rsidR="00857DE5" w:rsidRPr="002C3B16">
        <w:rPr>
          <w:sz w:val="22"/>
          <w:szCs w:val="22"/>
          <w:highlight w:val="lightGray"/>
          <w:vertAlign w:val="superscript"/>
          <w:lang w:val="uk-UA"/>
        </w:rPr>
        <w:t xml:space="preserve"> </w:t>
      </w:r>
      <w:r w:rsidR="00857DE5" w:rsidRPr="002C3B16">
        <w:rPr>
          <w:sz w:val="22"/>
          <w:szCs w:val="22"/>
          <w:highlight w:val="lightGray"/>
          <w:lang w:val="uk-UA"/>
        </w:rPr>
        <w:t xml:space="preserve">АБО </w:t>
      </w:r>
      <w:r w:rsidR="00C14FC9" w:rsidRPr="00C14FC9">
        <w:rPr>
          <w:color w:val="000000"/>
          <w:sz w:val="22"/>
          <w:szCs w:val="22"/>
          <w:highlight w:val="lightGray"/>
          <w:lang w:val="uk-UA"/>
        </w:rPr>
        <w:t xml:space="preserve"> </w:t>
      </w:r>
      <w:r w:rsidR="00C14FC9" w:rsidRPr="00613873">
        <w:rPr>
          <w:color w:val="000000"/>
          <w:sz w:val="22"/>
          <w:szCs w:val="22"/>
          <w:highlight w:val="yellow"/>
          <w:lang w:val="uk-UA"/>
        </w:rPr>
        <w:t xml:space="preserve">в електронному вигляді за допомогою системи </w:t>
      </w:r>
      <w:r w:rsidR="00C14FC9" w:rsidRPr="00613873">
        <w:rPr>
          <w:sz w:val="22"/>
          <w:szCs w:val="22"/>
          <w:highlight w:val="yellow"/>
          <w:lang w:val="uk-UA"/>
        </w:rPr>
        <w:t xml:space="preserve">UKRSIB </w:t>
      </w:r>
      <w:proofErr w:type="spellStart"/>
      <w:r w:rsidR="00C14FC9" w:rsidRPr="00613873">
        <w:rPr>
          <w:sz w:val="22"/>
          <w:szCs w:val="22"/>
          <w:highlight w:val="yellow"/>
          <w:lang w:val="uk-UA"/>
        </w:rPr>
        <w:t>online</w:t>
      </w:r>
      <w:proofErr w:type="spellEnd"/>
      <w:r w:rsidR="007E03CD" w:rsidRPr="00095A6C">
        <w:rPr>
          <w:sz w:val="22"/>
          <w:szCs w:val="22"/>
          <w:lang w:val="uk-UA"/>
        </w:rPr>
        <w:t xml:space="preserve"> </w:t>
      </w:r>
      <w:r w:rsidR="00171AC0" w:rsidRPr="00171AC0">
        <w:rPr>
          <w:rStyle w:val="a5"/>
          <w:color w:val="FF0000"/>
          <w:sz w:val="22"/>
          <w:szCs w:val="22"/>
          <w:highlight w:val="lightGray"/>
          <w:lang w:val="uk-UA"/>
        </w:rPr>
        <w:footnoteReference w:id="15"/>
      </w:r>
      <w:r w:rsidR="00171AC0" w:rsidRPr="00171AC0">
        <w:rPr>
          <w:color w:val="FF0000"/>
          <w:sz w:val="22"/>
          <w:szCs w:val="22"/>
          <w:lang w:val="uk-UA"/>
        </w:rPr>
        <w:t>.</w:t>
      </w:r>
    </w:p>
    <w:p w14:paraId="6DC789C3" w14:textId="77777777" w:rsidR="00E51093" w:rsidRDefault="00E37EB3" w:rsidP="00D17D1F">
      <w:pPr>
        <w:jc w:val="both"/>
        <w:outlineLvl w:val="0"/>
        <w:rPr>
          <w:color w:val="000000"/>
          <w:sz w:val="22"/>
          <w:szCs w:val="22"/>
          <w:highlight w:val="lightGray"/>
          <w:lang w:val="uk-UA"/>
        </w:rPr>
      </w:pPr>
      <w:r>
        <w:rPr>
          <w:b/>
          <w:sz w:val="22"/>
          <w:szCs w:val="22"/>
          <w:lang w:val="uk-UA"/>
        </w:rPr>
        <w:t>2</w:t>
      </w:r>
      <w:r w:rsidR="00D84407">
        <w:rPr>
          <w:b/>
          <w:sz w:val="22"/>
          <w:szCs w:val="22"/>
          <w:lang w:val="uk-UA"/>
        </w:rPr>
        <w:t>2</w:t>
      </w:r>
      <w:r w:rsidR="00C13766" w:rsidRPr="00171AC0">
        <w:rPr>
          <w:b/>
          <w:sz w:val="22"/>
          <w:szCs w:val="22"/>
          <w:lang w:val="uk-UA"/>
        </w:rPr>
        <w:t>.</w:t>
      </w:r>
      <w:r w:rsidR="001B24E4">
        <w:rPr>
          <w:sz w:val="22"/>
          <w:szCs w:val="22"/>
          <w:lang w:val="uk-UA"/>
        </w:rPr>
        <w:t xml:space="preserve"> </w:t>
      </w:r>
      <w:r w:rsidR="001B24E4" w:rsidRPr="00A41156">
        <w:rPr>
          <w:color w:val="000000"/>
          <w:sz w:val="22"/>
          <w:szCs w:val="22"/>
          <w:lang w:val="uk-UA"/>
        </w:rPr>
        <w:t xml:space="preserve">Підпис </w:t>
      </w:r>
      <w:r w:rsidR="001B24E4">
        <w:rPr>
          <w:color w:val="000000"/>
          <w:sz w:val="22"/>
          <w:szCs w:val="22"/>
          <w:lang w:val="uk-UA"/>
        </w:rPr>
        <w:t>Клієнта на цій  Додатковій угоді</w:t>
      </w:r>
      <w:r w:rsidR="001B24E4" w:rsidRPr="00613873">
        <w:rPr>
          <w:color w:val="000000"/>
          <w:sz w:val="22"/>
          <w:szCs w:val="22"/>
          <w:lang w:val="uk-UA"/>
        </w:rPr>
        <w:t xml:space="preserve"> </w:t>
      </w:r>
      <w:r w:rsidR="001B24E4" w:rsidRPr="00A41156">
        <w:rPr>
          <w:color w:val="000000"/>
          <w:sz w:val="22"/>
          <w:szCs w:val="22"/>
          <w:lang w:val="uk-UA"/>
        </w:rPr>
        <w:t>є письмовим підтвердженням отримання ним ори</w:t>
      </w:r>
      <w:r w:rsidR="001B24E4">
        <w:rPr>
          <w:color w:val="000000"/>
          <w:sz w:val="22"/>
          <w:szCs w:val="22"/>
          <w:lang w:val="uk-UA"/>
        </w:rPr>
        <w:t>гіналу свого примірнику Додаткової угоди</w:t>
      </w:r>
      <w:r w:rsidR="001B24E4" w:rsidRPr="00A41156">
        <w:rPr>
          <w:color w:val="000000"/>
          <w:sz w:val="22"/>
          <w:szCs w:val="22"/>
          <w:lang w:val="uk-UA"/>
        </w:rPr>
        <w:t>.</w:t>
      </w:r>
      <w:r w:rsidR="001B24E4" w:rsidRPr="00613873">
        <w:rPr>
          <w:color w:val="000000"/>
          <w:sz w:val="22"/>
          <w:szCs w:val="22"/>
          <w:lang w:val="uk-UA"/>
        </w:rPr>
        <w:t xml:space="preserve"> </w:t>
      </w:r>
      <w:r w:rsidR="001B24E4" w:rsidRPr="00856F58">
        <w:rPr>
          <w:i/>
          <w:color w:val="FF0000"/>
          <w:sz w:val="22"/>
          <w:szCs w:val="22"/>
          <w:highlight w:val="yellow"/>
          <w:lang w:val="uk-UA"/>
        </w:rPr>
        <w:t>Або</w:t>
      </w:r>
      <w:r w:rsidR="001B24E4">
        <w:rPr>
          <w:i/>
          <w:color w:val="FF0000"/>
          <w:sz w:val="22"/>
          <w:szCs w:val="22"/>
          <w:lang w:val="uk-UA"/>
        </w:rPr>
        <w:t xml:space="preserve"> </w:t>
      </w:r>
      <w:r w:rsidR="001B24E4" w:rsidRPr="00274E15">
        <w:rPr>
          <w:sz w:val="22"/>
          <w:szCs w:val="22"/>
          <w:highlight w:val="yellow"/>
          <w:lang w:val="uk-UA"/>
        </w:rPr>
        <w:t>/</w:t>
      </w:r>
      <w:r w:rsidR="001B24E4" w:rsidRPr="00274E15">
        <w:rPr>
          <w:i/>
          <w:color w:val="FF0000"/>
          <w:sz w:val="20"/>
          <w:szCs w:val="20"/>
          <w:highlight w:val="yellow"/>
          <w:lang w:val="uk-UA"/>
        </w:rPr>
        <w:t xml:space="preserve"> </w:t>
      </w:r>
      <w:r w:rsidR="001B24E4" w:rsidRPr="00171AC0">
        <w:rPr>
          <w:i/>
          <w:color w:val="FF0000"/>
          <w:sz w:val="20"/>
          <w:szCs w:val="20"/>
          <w:lang w:val="uk-UA"/>
        </w:rPr>
        <w:t xml:space="preserve">для  </w:t>
      </w:r>
      <w:r w:rsidR="001B24E4" w:rsidRPr="00274E15">
        <w:rPr>
          <w:i/>
          <w:color w:val="FF0000"/>
          <w:sz w:val="20"/>
          <w:szCs w:val="20"/>
          <w:highlight w:val="yellow"/>
          <w:lang w:val="uk-UA"/>
        </w:rPr>
        <w:t xml:space="preserve">Договорів, що укладаються в UKRSIB </w:t>
      </w:r>
      <w:proofErr w:type="spellStart"/>
      <w:r w:rsidR="001B24E4" w:rsidRPr="00274E15">
        <w:rPr>
          <w:i/>
          <w:color w:val="FF0000"/>
          <w:sz w:val="20"/>
          <w:szCs w:val="20"/>
          <w:highlight w:val="yellow"/>
          <w:lang w:val="uk-UA"/>
        </w:rPr>
        <w:t>online</w:t>
      </w:r>
      <w:proofErr w:type="spellEnd"/>
      <w:r w:rsidR="001B24E4">
        <w:rPr>
          <w:i/>
          <w:color w:val="FF0000"/>
          <w:sz w:val="20"/>
          <w:szCs w:val="20"/>
          <w:highlight w:val="yellow"/>
          <w:lang w:val="uk-UA"/>
        </w:rPr>
        <w:t xml:space="preserve"> зазначається наступне</w:t>
      </w:r>
      <w:r w:rsidR="001B24E4" w:rsidRPr="00274E15">
        <w:rPr>
          <w:sz w:val="22"/>
          <w:szCs w:val="22"/>
          <w:highlight w:val="yellow"/>
          <w:lang w:val="uk-UA"/>
        </w:rPr>
        <w:t xml:space="preserve"> /</w:t>
      </w:r>
      <w:r w:rsidR="001B24E4" w:rsidRPr="00A02523">
        <w:rPr>
          <w:color w:val="000000"/>
          <w:sz w:val="22"/>
          <w:szCs w:val="22"/>
          <w:lang w:val="uk-UA"/>
        </w:rPr>
        <w:t xml:space="preserve"> </w:t>
      </w:r>
      <w:r w:rsidR="001B24E4" w:rsidRPr="00856F58">
        <w:rPr>
          <w:color w:val="000000"/>
          <w:sz w:val="22"/>
          <w:szCs w:val="22"/>
          <w:highlight w:val="lightGray"/>
          <w:lang w:val="uk-UA"/>
        </w:rPr>
        <w:t xml:space="preserve">Накладення електронного підпису </w:t>
      </w:r>
      <w:r w:rsidR="001B24E4">
        <w:rPr>
          <w:color w:val="000000"/>
          <w:sz w:val="22"/>
          <w:szCs w:val="22"/>
          <w:highlight w:val="lightGray"/>
          <w:lang w:val="uk-UA"/>
        </w:rPr>
        <w:t xml:space="preserve">Клієнта на цю Додаткову </w:t>
      </w:r>
      <w:r w:rsidR="001B24E4" w:rsidRPr="00096DED">
        <w:rPr>
          <w:color w:val="000000"/>
          <w:sz w:val="22"/>
          <w:szCs w:val="22"/>
          <w:highlight w:val="lightGray"/>
          <w:lang w:val="uk-UA"/>
        </w:rPr>
        <w:t xml:space="preserve">угоду </w:t>
      </w:r>
      <w:r w:rsidR="001B24E4" w:rsidRPr="00613873">
        <w:rPr>
          <w:color w:val="000000"/>
          <w:sz w:val="22"/>
          <w:szCs w:val="22"/>
          <w:highlight w:val="lightGray"/>
          <w:lang w:val="uk-UA"/>
        </w:rPr>
        <w:t xml:space="preserve"> є письмовим підтвердженням отримання ним електронного оригіналу свого примірнику Додаткової угоди.</w:t>
      </w:r>
    </w:p>
    <w:p w14:paraId="47240474" w14:textId="2424C5E5" w:rsidR="00D17D1F" w:rsidRPr="006C54A8" w:rsidRDefault="00D17D1F" w:rsidP="00D17D1F">
      <w:pPr>
        <w:jc w:val="both"/>
        <w:outlineLvl w:val="0"/>
        <w:rPr>
          <w:i/>
          <w:color w:val="FF0000"/>
          <w:sz w:val="22"/>
          <w:szCs w:val="22"/>
          <w:lang w:val="uk-UA"/>
        </w:rPr>
      </w:pPr>
      <w:r w:rsidRPr="006C54A8">
        <w:rPr>
          <w:i/>
          <w:color w:val="FF0000"/>
          <w:sz w:val="22"/>
          <w:szCs w:val="22"/>
          <w:highlight w:val="yellow"/>
          <w:lang w:val="uk-UA"/>
        </w:rPr>
        <w:t>Наступний</w:t>
      </w:r>
      <w:r>
        <w:rPr>
          <w:i/>
          <w:color w:val="FF0000"/>
          <w:sz w:val="22"/>
          <w:szCs w:val="22"/>
          <w:highlight w:val="yellow"/>
          <w:lang w:val="uk-UA"/>
        </w:rPr>
        <w:t xml:space="preserve"> пункт </w:t>
      </w:r>
      <w:r w:rsidRPr="006C54A8">
        <w:rPr>
          <w:i/>
          <w:color w:val="FF0000"/>
          <w:sz w:val="22"/>
          <w:szCs w:val="22"/>
          <w:highlight w:val="yellow"/>
          <w:lang w:val="uk-UA"/>
        </w:rPr>
        <w:t>зазначається лише у випадку, якщо до</w:t>
      </w:r>
      <w:r>
        <w:rPr>
          <w:i/>
          <w:color w:val="FF0000"/>
          <w:sz w:val="22"/>
          <w:szCs w:val="22"/>
          <w:highlight w:val="yellow"/>
          <w:lang w:val="uk-UA"/>
        </w:rPr>
        <w:t>даткова угода</w:t>
      </w:r>
      <w:r w:rsidRPr="006C54A8">
        <w:rPr>
          <w:i/>
          <w:color w:val="FF0000"/>
          <w:sz w:val="22"/>
          <w:szCs w:val="22"/>
          <w:highlight w:val="yellow"/>
          <w:lang w:val="uk-UA"/>
        </w:rPr>
        <w:t xml:space="preserve"> укладається у вигляді електронного документу</w:t>
      </w:r>
    </w:p>
    <w:p w14:paraId="57A598F1" w14:textId="1AFCF6A0" w:rsidR="00F867BD" w:rsidRPr="00095A6C" w:rsidRDefault="00D17D1F" w:rsidP="00F867BD">
      <w:pPr>
        <w:jc w:val="both"/>
        <w:rPr>
          <w:sz w:val="22"/>
          <w:szCs w:val="22"/>
          <w:lang w:val="uk-UA"/>
        </w:rPr>
      </w:pPr>
      <w:r w:rsidRPr="007679B1">
        <w:rPr>
          <w:b/>
          <w:bCs/>
          <w:sz w:val="22"/>
          <w:szCs w:val="22"/>
          <w:highlight w:val="lightGray"/>
          <w:lang w:val="uk-UA"/>
        </w:rPr>
        <w:t>2</w:t>
      </w:r>
      <w:r w:rsidR="00D84407" w:rsidRPr="007679B1">
        <w:rPr>
          <w:b/>
          <w:bCs/>
          <w:sz w:val="22"/>
          <w:szCs w:val="22"/>
          <w:highlight w:val="lightGray"/>
          <w:lang w:val="uk-UA"/>
        </w:rPr>
        <w:t>3</w:t>
      </w:r>
      <w:r w:rsidRPr="00343349">
        <w:rPr>
          <w:color w:val="FF0000"/>
          <w:sz w:val="22"/>
          <w:szCs w:val="22"/>
          <w:highlight w:val="lightGray"/>
          <w:lang w:val="uk-UA"/>
        </w:rPr>
        <w:t xml:space="preserve">. </w:t>
      </w:r>
      <w:proofErr w:type="spellStart"/>
      <w:r w:rsidRPr="00343349">
        <w:rPr>
          <w:sz w:val="22"/>
          <w:szCs w:val="22"/>
          <w:highlight w:val="lightGray"/>
        </w:rPr>
        <w:t>Укладання</w:t>
      </w:r>
      <w:proofErr w:type="spellEnd"/>
      <w:r w:rsidRPr="00343349">
        <w:rPr>
          <w:sz w:val="22"/>
          <w:szCs w:val="22"/>
          <w:highlight w:val="lightGray"/>
        </w:rPr>
        <w:t xml:space="preserve"> </w:t>
      </w:r>
      <w:r w:rsidRPr="00343349">
        <w:rPr>
          <w:sz w:val="22"/>
          <w:szCs w:val="22"/>
          <w:highlight w:val="lightGray"/>
          <w:lang w:val="uk-UA"/>
        </w:rPr>
        <w:t xml:space="preserve">Додаткової угоди в вигляді електронного документу здійснюється в системі  </w:t>
      </w:r>
      <w:r w:rsidRPr="00343349">
        <w:rPr>
          <w:sz w:val="22"/>
          <w:szCs w:val="22"/>
          <w:highlight w:val="lightGray"/>
          <w:lang w:val="en-US"/>
        </w:rPr>
        <w:t>UKRSIB</w:t>
      </w:r>
      <w:r w:rsidRPr="00343349">
        <w:rPr>
          <w:sz w:val="22"/>
          <w:szCs w:val="22"/>
          <w:highlight w:val="lightGray"/>
          <w:lang w:val="uk-UA"/>
        </w:rPr>
        <w:t xml:space="preserve"> </w:t>
      </w:r>
      <w:r w:rsidRPr="00343349">
        <w:rPr>
          <w:sz w:val="22"/>
          <w:szCs w:val="22"/>
          <w:highlight w:val="lightGray"/>
          <w:lang w:val="en-US"/>
        </w:rPr>
        <w:t>online</w:t>
      </w:r>
      <w:r w:rsidRPr="00343349">
        <w:rPr>
          <w:sz w:val="22"/>
          <w:szCs w:val="22"/>
          <w:highlight w:val="lightGray"/>
          <w:lang w:val="uk-UA"/>
        </w:rPr>
        <w:t>.  Клієнт ознайомлюється з проектом Додаткової угоди та, у разі згоди, натискає відповідну позначку про погодження та підписує за допомогою ОТР пароля, який надсилається Банком на персональний безпечний номер мобільного телефону Клієнта. Сторони домовились, що введення Клієнтом ОТР пароля є накладенням електронного підпису Клієнта на Додаткову угоду (електронний документ</w:t>
      </w:r>
      <w:r w:rsidRPr="00343349">
        <w:rPr>
          <w:color w:val="000000"/>
          <w:sz w:val="22"/>
          <w:szCs w:val="22"/>
          <w:highlight w:val="lightGray"/>
          <w:lang w:val="uk-UA"/>
        </w:rPr>
        <w:t xml:space="preserve">). </w:t>
      </w:r>
      <w:r w:rsidRPr="00343349">
        <w:rPr>
          <w:sz w:val="22"/>
          <w:szCs w:val="22"/>
          <w:highlight w:val="lightGray"/>
          <w:lang w:val="uk-UA"/>
        </w:rPr>
        <w:t xml:space="preserve">Клієнт отримує (за запитом Клієнта може повторно отримати) свій примірник Додаткової угоди, підписаний з боку Банку з використанням кваліфікованого електронного підпису (КЕП) уповноваженого представника Банку, на його електронну адресу. Відправка Додаткової угоди в вигляді електронного документу </w:t>
      </w:r>
      <w:r w:rsidRPr="00343349">
        <w:rPr>
          <w:spacing w:val="-2"/>
          <w:sz w:val="22"/>
          <w:szCs w:val="22"/>
          <w:highlight w:val="lightGray"/>
          <w:lang w:val="uk-UA"/>
        </w:rPr>
        <w:t>вважається здійсненою за умови, що система підтвердила успішність відправлення та дає змогу встановити дату такого відправлення.</w:t>
      </w:r>
      <w:r w:rsidRPr="006C54A8">
        <w:rPr>
          <w:spacing w:val="-2"/>
          <w:sz w:val="22"/>
          <w:szCs w:val="22"/>
          <w:lang w:val="uk-UA"/>
        </w:rPr>
        <w:t xml:space="preserve"> </w:t>
      </w:r>
    </w:p>
    <w:p w14:paraId="1D0A2B6C" w14:textId="77777777" w:rsidR="00BD2B74" w:rsidRPr="00171AC0" w:rsidRDefault="0070016D" w:rsidP="00613873">
      <w:pPr>
        <w:widowControl w:val="0"/>
        <w:tabs>
          <w:tab w:val="left" w:pos="0"/>
        </w:tabs>
        <w:ind w:right="45"/>
        <w:rPr>
          <w:i/>
          <w:color w:val="FF0000"/>
          <w:sz w:val="22"/>
          <w:szCs w:val="22"/>
        </w:rPr>
      </w:pPr>
      <w:r w:rsidRPr="00095A6C">
        <w:rPr>
          <w:b/>
          <w:sz w:val="22"/>
          <w:szCs w:val="22"/>
          <w:lang w:val="uk-UA"/>
        </w:rPr>
        <w:t xml:space="preserve">  </w:t>
      </w:r>
      <w:bookmarkStart w:id="16" w:name="n174"/>
      <w:bookmarkEnd w:id="16"/>
      <w:r w:rsidR="001B24E4" w:rsidRPr="0031426A">
        <w:rPr>
          <w:i/>
          <w:color w:val="FF0000"/>
          <w:sz w:val="22"/>
          <w:szCs w:val="22"/>
          <w:highlight w:val="yellow"/>
          <w:lang w:val="uk-UA"/>
        </w:rPr>
        <w:t xml:space="preserve">наступне зазначається у разі укладання договору </w:t>
      </w:r>
      <w:r w:rsidR="001B24E4">
        <w:rPr>
          <w:i/>
          <w:color w:val="FF0000"/>
          <w:sz w:val="22"/>
          <w:szCs w:val="22"/>
          <w:highlight w:val="yellow"/>
          <w:lang w:val="uk-UA"/>
        </w:rPr>
        <w:t xml:space="preserve">НЕ </w:t>
      </w:r>
      <w:r w:rsidR="001B24E4" w:rsidRPr="0031426A">
        <w:rPr>
          <w:i/>
          <w:color w:val="FF0000"/>
          <w:sz w:val="22"/>
          <w:szCs w:val="22"/>
          <w:highlight w:val="yellow"/>
          <w:lang w:val="uk-UA"/>
        </w:rPr>
        <w:t xml:space="preserve">в </w:t>
      </w:r>
      <w:r w:rsidR="001B24E4" w:rsidRPr="0031426A">
        <w:rPr>
          <w:i/>
          <w:color w:val="FF0000"/>
          <w:sz w:val="22"/>
          <w:szCs w:val="22"/>
          <w:highlight w:val="yellow"/>
          <w:lang w:val="en-US"/>
        </w:rPr>
        <w:t>UKRSIB</w:t>
      </w:r>
      <w:r w:rsidR="001B24E4" w:rsidRPr="0031426A">
        <w:rPr>
          <w:i/>
          <w:color w:val="FF0000"/>
          <w:sz w:val="22"/>
          <w:szCs w:val="22"/>
          <w:highlight w:val="yellow"/>
        </w:rPr>
        <w:t xml:space="preserve"> </w:t>
      </w:r>
      <w:r w:rsidR="001B24E4" w:rsidRPr="0031426A">
        <w:rPr>
          <w:i/>
          <w:color w:val="FF0000"/>
          <w:sz w:val="22"/>
          <w:szCs w:val="22"/>
          <w:highlight w:val="yellow"/>
          <w:lang w:val="en-US"/>
        </w:rPr>
        <w:t>online</w:t>
      </w:r>
    </w:p>
    <w:p w14:paraId="15BA95E9" w14:textId="629A0AF9" w:rsidR="00F867BD" w:rsidRPr="00095A6C" w:rsidRDefault="00E93339" w:rsidP="00613873">
      <w:pPr>
        <w:widowControl w:val="0"/>
        <w:tabs>
          <w:tab w:val="left" w:pos="0"/>
        </w:tabs>
        <w:ind w:right="45"/>
        <w:rPr>
          <w:b/>
          <w:sz w:val="22"/>
          <w:szCs w:val="22"/>
          <w:lang w:val="uk-UA"/>
        </w:rPr>
      </w:pPr>
      <w:r w:rsidRPr="009B2CDA">
        <w:rPr>
          <w:b/>
          <w:sz w:val="22"/>
          <w:szCs w:val="22"/>
          <w:lang w:val="uk-UA"/>
        </w:rPr>
        <w:t>2</w:t>
      </w:r>
      <w:r w:rsidR="00D84407">
        <w:rPr>
          <w:b/>
          <w:sz w:val="22"/>
          <w:szCs w:val="22"/>
          <w:lang w:val="uk-UA"/>
        </w:rPr>
        <w:t>4</w:t>
      </w:r>
      <w:r w:rsidR="00F867BD" w:rsidRPr="00095A6C">
        <w:rPr>
          <w:b/>
          <w:sz w:val="22"/>
          <w:szCs w:val="22"/>
          <w:lang w:val="uk-UA"/>
        </w:rPr>
        <w:t>. Підписи та реквізити Сторін</w:t>
      </w:r>
      <w:r w:rsidR="00F867BD" w:rsidRPr="00095A6C">
        <w:rPr>
          <w:b/>
          <w:sz w:val="22"/>
          <w:szCs w:val="22"/>
        </w:rPr>
        <w:t>:</w:t>
      </w:r>
    </w:p>
    <w:p w14:paraId="3215BA40" w14:textId="77777777" w:rsidR="00F867BD" w:rsidRPr="00095A6C" w:rsidRDefault="00F867BD" w:rsidP="00F867BD">
      <w:pPr>
        <w:ind w:right="-1"/>
        <w:jc w:val="both"/>
        <w:rPr>
          <w:b/>
          <w:color w:val="000000"/>
          <w:sz w:val="22"/>
          <w:szCs w:val="22"/>
          <w:lang w:val="uk-UA"/>
        </w:rPr>
      </w:pPr>
      <w:r w:rsidRPr="00095A6C">
        <w:rPr>
          <w:b/>
          <w:color w:val="000000"/>
          <w:sz w:val="22"/>
          <w:szCs w:val="22"/>
          <w:lang w:val="uk-UA"/>
        </w:rPr>
        <w:t xml:space="preserve"> Адреса та реквізити Банка:</w:t>
      </w:r>
    </w:p>
    <w:p w14:paraId="06970258" w14:textId="3E01E1D2" w:rsidR="00F867BD" w:rsidRPr="00095A6C" w:rsidRDefault="00581943" w:rsidP="00F867BD">
      <w:pPr>
        <w:tabs>
          <w:tab w:val="left" w:pos="0"/>
        </w:tabs>
        <w:ind w:left="180"/>
        <w:rPr>
          <w:color w:val="000000"/>
          <w:sz w:val="22"/>
          <w:szCs w:val="22"/>
          <w:lang w:val="uk-UA"/>
        </w:rPr>
      </w:pPr>
      <w:r w:rsidRPr="00095A6C">
        <w:rPr>
          <w:color w:val="000000"/>
          <w:sz w:val="22"/>
          <w:szCs w:val="22"/>
          <w:lang w:val="uk-UA"/>
        </w:rPr>
        <w:t xml:space="preserve">АТ  «УКРСИББАНК», </w:t>
      </w:r>
      <w:r w:rsidR="00E37EB3">
        <w:rPr>
          <w:color w:val="000000"/>
          <w:sz w:val="22"/>
          <w:szCs w:val="22"/>
          <w:lang w:val="uk-UA"/>
        </w:rPr>
        <w:t>Ідентифікаційний</w:t>
      </w:r>
      <w:r w:rsidR="00BD2B74">
        <w:rPr>
          <w:color w:val="000000"/>
          <w:sz w:val="22"/>
          <w:szCs w:val="22"/>
          <w:lang w:val="uk-UA"/>
        </w:rPr>
        <w:t xml:space="preserve"> код </w:t>
      </w:r>
      <w:r w:rsidR="00F867BD" w:rsidRPr="00095A6C">
        <w:rPr>
          <w:color w:val="000000"/>
          <w:sz w:val="22"/>
          <w:szCs w:val="22"/>
          <w:lang w:val="uk-UA"/>
        </w:rPr>
        <w:t>09807750.</w:t>
      </w:r>
    </w:p>
    <w:p w14:paraId="6A419C51" w14:textId="77777777" w:rsidR="00F867BD" w:rsidRPr="00095A6C" w:rsidRDefault="00F867BD" w:rsidP="00F867BD">
      <w:pPr>
        <w:tabs>
          <w:tab w:val="left" w:pos="0"/>
        </w:tabs>
        <w:ind w:left="180"/>
        <w:rPr>
          <w:color w:val="000000"/>
          <w:sz w:val="22"/>
          <w:szCs w:val="22"/>
          <w:lang w:val="uk-UA"/>
        </w:rPr>
      </w:pPr>
      <w:r w:rsidRPr="00095A6C">
        <w:rPr>
          <w:color w:val="000000"/>
          <w:sz w:val="22"/>
          <w:szCs w:val="22"/>
          <w:lang w:val="uk-UA"/>
        </w:rPr>
        <w:t xml:space="preserve">Адреса (місцезнаходження): 04070, Україна, м. Київ, вул. Андріївська, 2/12. </w:t>
      </w:r>
    </w:p>
    <w:p w14:paraId="7216D206" w14:textId="4AA3E2D9" w:rsidR="00F867BD" w:rsidRPr="00095A6C" w:rsidRDefault="00F867BD" w:rsidP="00F867BD">
      <w:pPr>
        <w:tabs>
          <w:tab w:val="left" w:pos="0"/>
        </w:tabs>
        <w:ind w:left="180"/>
        <w:rPr>
          <w:color w:val="000000"/>
          <w:sz w:val="22"/>
          <w:szCs w:val="22"/>
          <w:lang w:val="uk-UA"/>
        </w:rPr>
      </w:pPr>
      <w:r w:rsidRPr="00095A6C">
        <w:rPr>
          <w:color w:val="000000"/>
          <w:sz w:val="22"/>
          <w:szCs w:val="22"/>
          <w:lang w:val="uk-UA"/>
        </w:rPr>
        <w:t xml:space="preserve">Адреса для листування: Контакт-центр, </w:t>
      </w:r>
      <w:smartTag w:uri="urn:schemas-microsoft-com:office:smarttags" w:element="metricconverter">
        <w:smartTagPr>
          <w:attr w:name="ProductID" w:val="03115, м"/>
        </w:smartTagPr>
        <w:r w:rsidRPr="00095A6C">
          <w:rPr>
            <w:color w:val="000000"/>
            <w:sz w:val="22"/>
            <w:szCs w:val="22"/>
            <w:lang w:val="uk-UA"/>
          </w:rPr>
          <w:t>03115, м</w:t>
        </w:r>
      </w:smartTag>
      <w:r w:rsidRPr="00095A6C">
        <w:rPr>
          <w:color w:val="000000"/>
          <w:sz w:val="22"/>
          <w:szCs w:val="22"/>
          <w:lang w:val="uk-UA"/>
        </w:rPr>
        <w:t xml:space="preserve">. Київ, вул. </w:t>
      </w:r>
      <w:proofErr w:type="spellStart"/>
      <w:r w:rsidR="006C3308">
        <w:rPr>
          <w:color w:val="000000"/>
          <w:sz w:val="22"/>
          <w:szCs w:val="22"/>
          <w:lang w:val="uk-UA"/>
        </w:rPr>
        <w:t>О.Васкула</w:t>
      </w:r>
      <w:proofErr w:type="spellEnd"/>
      <w:r w:rsidRPr="00095A6C">
        <w:rPr>
          <w:color w:val="000000"/>
          <w:sz w:val="22"/>
          <w:szCs w:val="22"/>
          <w:lang w:val="uk-UA"/>
        </w:rPr>
        <w:t>, 21.</w:t>
      </w:r>
      <w:r w:rsidRPr="00095A6C" w:rsidDel="00EE7FA8">
        <w:rPr>
          <w:color w:val="000000"/>
          <w:sz w:val="22"/>
          <w:szCs w:val="22"/>
          <w:lang w:val="uk-UA"/>
        </w:rPr>
        <w:t xml:space="preserve"> </w:t>
      </w:r>
    </w:p>
    <w:p w14:paraId="70842105" w14:textId="77777777" w:rsidR="00F867BD" w:rsidRPr="00095A6C" w:rsidRDefault="00F867BD" w:rsidP="00F867BD">
      <w:pPr>
        <w:tabs>
          <w:tab w:val="left" w:pos="0"/>
        </w:tabs>
        <w:ind w:left="180"/>
        <w:rPr>
          <w:color w:val="000000"/>
          <w:sz w:val="22"/>
          <w:szCs w:val="22"/>
          <w:lang w:val="uk-UA"/>
        </w:rPr>
      </w:pPr>
      <w:r w:rsidRPr="00095A6C">
        <w:rPr>
          <w:color w:val="000000"/>
          <w:sz w:val="22"/>
          <w:szCs w:val="22"/>
          <w:lang w:val="uk-UA"/>
        </w:rPr>
        <w:t>Контакт – центр Банку: 0-800-505-800.</w:t>
      </w:r>
    </w:p>
    <w:p w14:paraId="17F3ABF0" w14:textId="31C898E4" w:rsidR="00F867BD" w:rsidRPr="00095A6C" w:rsidRDefault="00F867BD" w:rsidP="00F867BD">
      <w:pPr>
        <w:ind w:right="-1"/>
        <w:jc w:val="both"/>
        <w:rPr>
          <w:b/>
          <w:color w:val="000000"/>
          <w:sz w:val="22"/>
          <w:szCs w:val="22"/>
          <w:lang w:val="uk-UA"/>
        </w:rPr>
      </w:pPr>
      <w:r w:rsidRPr="00095A6C">
        <w:rPr>
          <w:b/>
          <w:color w:val="000000"/>
          <w:sz w:val="22"/>
          <w:szCs w:val="22"/>
          <w:lang w:val="uk-UA"/>
        </w:rPr>
        <w:t xml:space="preserve">Адреса та реквізити </w:t>
      </w:r>
      <w:r w:rsidR="00B34F9C" w:rsidRPr="00095A6C">
        <w:rPr>
          <w:b/>
          <w:color w:val="000000"/>
          <w:sz w:val="22"/>
          <w:szCs w:val="22"/>
          <w:lang w:val="uk-UA"/>
        </w:rPr>
        <w:t>Клієнта</w:t>
      </w:r>
      <w:r w:rsidRPr="00095A6C">
        <w:rPr>
          <w:b/>
          <w:color w:val="000000"/>
          <w:sz w:val="22"/>
          <w:szCs w:val="22"/>
          <w:lang w:val="uk-UA"/>
        </w:rPr>
        <w:t>:</w:t>
      </w:r>
    </w:p>
    <w:p w14:paraId="7A17D80C" w14:textId="779E2D3B" w:rsidR="00F867BD" w:rsidRPr="00095A6C" w:rsidRDefault="00F867BD" w:rsidP="00F867BD">
      <w:pPr>
        <w:tabs>
          <w:tab w:val="left" w:pos="0"/>
        </w:tabs>
        <w:rPr>
          <w:color w:val="000000"/>
          <w:sz w:val="22"/>
          <w:szCs w:val="22"/>
          <w:lang w:val="uk-UA"/>
        </w:rPr>
      </w:pPr>
      <w:r w:rsidRPr="00095A6C">
        <w:rPr>
          <w:b/>
          <w:color w:val="000000"/>
          <w:sz w:val="22"/>
          <w:szCs w:val="22"/>
          <w:lang w:val="uk-UA"/>
        </w:rPr>
        <w:t xml:space="preserve">____/П.І.Б. </w:t>
      </w:r>
      <w:r w:rsidR="00B34F9C" w:rsidRPr="00095A6C">
        <w:rPr>
          <w:b/>
          <w:color w:val="000000"/>
          <w:sz w:val="22"/>
          <w:szCs w:val="22"/>
          <w:lang w:val="uk-UA"/>
        </w:rPr>
        <w:t>Клієнта</w:t>
      </w:r>
      <w:r w:rsidRPr="00095A6C">
        <w:rPr>
          <w:b/>
          <w:color w:val="000000"/>
          <w:sz w:val="22"/>
          <w:szCs w:val="22"/>
          <w:lang w:val="uk-UA"/>
        </w:rPr>
        <w:t xml:space="preserve">/_____, </w:t>
      </w:r>
      <w:r w:rsidRPr="00095A6C">
        <w:rPr>
          <w:color w:val="000000"/>
          <w:sz w:val="22"/>
          <w:szCs w:val="22"/>
          <w:lang w:val="uk-UA"/>
        </w:rPr>
        <w:t>ідентифікаційний номер за ДРФО _______________________</w:t>
      </w:r>
    </w:p>
    <w:p w14:paraId="3F09D082" w14:textId="6144EE87" w:rsidR="00F867BD" w:rsidRPr="007679B1" w:rsidRDefault="00F867BD" w:rsidP="00D312D1">
      <w:pPr>
        <w:tabs>
          <w:tab w:val="left" w:pos="0"/>
        </w:tabs>
        <w:rPr>
          <w:sz w:val="22"/>
          <w:szCs w:val="22"/>
        </w:rPr>
      </w:pPr>
      <w:r w:rsidRPr="00095A6C">
        <w:rPr>
          <w:color w:val="000000"/>
          <w:sz w:val="22"/>
          <w:szCs w:val="22"/>
          <w:lang w:val="uk-UA"/>
        </w:rPr>
        <w:t>Місце проживання/адреса для листування: ________________, Телефон/факс:________________</w:t>
      </w:r>
      <w:r w:rsidR="004D46BA">
        <w:rPr>
          <w:color w:val="000000"/>
          <w:sz w:val="22"/>
          <w:szCs w:val="22"/>
          <w:lang w:val="uk-UA"/>
        </w:rPr>
        <w:t>, адреса електронної пошти___________</w:t>
      </w:r>
      <w:r w:rsidRPr="00095A6C">
        <w:rPr>
          <w:color w:val="000000"/>
          <w:sz w:val="22"/>
          <w:szCs w:val="22"/>
          <w:lang w:val="uk-UA"/>
        </w:rPr>
        <w:t>.</w:t>
      </w:r>
      <w:r w:rsidR="009D365C" w:rsidRPr="0091241E">
        <w:rPr>
          <w:rStyle w:val="a5"/>
          <w:color w:val="FF0000"/>
          <w:sz w:val="22"/>
          <w:szCs w:val="22"/>
          <w:lang w:val="uk-UA"/>
        </w:rPr>
        <w:footnoteReference w:id="16"/>
      </w:r>
    </w:p>
    <w:tbl>
      <w:tblPr>
        <w:tblW w:w="0" w:type="auto"/>
        <w:tblInd w:w="94" w:type="dxa"/>
        <w:tblLook w:val="01E0" w:firstRow="1" w:lastRow="1" w:firstColumn="1" w:lastColumn="1" w:noHBand="0" w:noVBand="0"/>
      </w:tblPr>
      <w:tblGrid>
        <w:gridCol w:w="4716"/>
        <w:gridCol w:w="5166"/>
      </w:tblGrid>
      <w:tr w:rsidR="00F867BD" w:rsidRPr="00E51093" w14:paraId="50A268F1" w14:textId="77777777" w:rsidTr="00BD7E20">
        <w:tc>
          <w:tcPr>
            <w:tcW w:w="5627" w:type="dxa"/>
          </w:tcPr>
          <w:p w14:paraId="7690E2AA" w14:textId="77777777" w:rsidR="00F867BD" w:rsidRPr="00095A6C" w:rsidRDefault="00F867BD" w:rsidP="00BD7E20">
            <w:pPr>
              <w:jc w:val="center"/>
              <w:rPr>
                <w:b/>
                <w:sz w:val="22"/>
                <w:szCs w:val="22"/>
                <w:lang w:val="uk-UA"/>
              </w:rPr>
            </w:pPr>
            <w:r w:rsidRPr="00095A6C">
              <w:rPr>
                <w:b/>
                <w:sz w:val="22"/>
                <w:szCs w:val="22"/>
                <w:lang w:val="uk-UA"/>
              </w:rPr>
              <w:t>БАНК</w:t>
            </w:r>
          </w:p>
          <w:p w14:paraId="2F5492FD" w14:textId="77777777" w:rsidR="00F867BD" w:rsidRPr="00095A6C" w:rsidRDefault="00F867BD" w:rsidP="00BD7E20">
            <w:pPr>
              <w:jc w:val="center"/>
              <w:rPr>
                <w:b/>
                <w:sz w:val="22"/>
                <w:szCs w:val="22"/>
                <w:lang w:val="uk-UA"/>
              </w:rPr>
            </w:pPr>
          </w:p>
          <w:p w14:paraId="5A97B7DE" w14:textId="77777777" w:rsidR="00F867BD" w:rsidRPr="00095A6C" w:rsidRDefault="00F867BD" w:rsidP="00BD7E20">
            <w:pPr>
              <w:jc w:val="center"/>
              <w:rPr>
                <w:b/>
                <w:sz w:val="22"/>
                <w:szCs w:val="22"/>
                <w:lang w:val="uk-UA"/>
              </w:rPr>
            </w:pPr>
            <w:r w:rsidRPr="00095A6C">
              <w:rPr>
                <w:b/>
                <w:sz w:val="22"/>
                <w:szCs w:val="22"/>
                <w:lang w:val="uk-UA"/>
              </w:rPr>
              <w:t>_____________________________________</w:t>
            </w:r>
          </w:p>
          <w:p w14:paraId="0975B630" w14:textId="77777777" w:rsidR="00F867BD" w:rsidRPr="00095A6C" w:rsidRDefault="00F867BD" w:rsidP="00BD7E20">
            <w:pPr>
              <w:jc w:val="center"/>
              <w:rPr>
                <w:b/>
                <w:sz w:val="22"/>
                <w:szCs w:val="22"/>
                <w:lang w:val="uk-UA"/>
              </w:rPr>
            </w:pPr>
          </w:p>
          <w:p w14:paraId="03DB108E" w14:textId="77777777" w:rsidR="00F867BD" w:rsidRPr="00095A6C" w:rsidRDefault="00F867BD" w:rsidP="00BD7E20">
            <w:pPr>
              <w:jc w:val="center"/>
              <w:rPr>
                <w:i/>
                <w:color w:val="0000FF"/>
                <w:sz w:val="22"/>
                <w:szCs w:val="22"/>
              </w:rPr>
            </w:pPr>
            <w:r w:rsidRPr="00095A6C">
              <w:rPr>
                <w:sz w:val="22"/>
                <w:szCs w:val="22"/>
                <w:lang w:val="uk-UA"/>
              </w:rPr>
              <w:t>___________________________</w:t>
            </w:r>
            <w:r w:rsidRPr="00095A6C">
              <w:rPr>
                <w:sz w:val="22"/>
                <w:szCs w:val="22"/>
              </w:rPr>
              <w:t>/</w:t>
            </w:r>
            <w:r w:rsidRPr="00095A6C">
              <w:rPr>
                <w:i/>
                <w:color w:val="0000FF"/>
                <w:sz w:val="22"/>
                <w:szCs w:val="22"/>
                <w:highlight w:val="lightGray"/>
                <w:lang w:val="uk-UA"/>
              </w:rPr>
              <w:t>/вказати ПІБ представника Банку/</w:t>
            </w:r>
            <w:r w:rsidRPr="00095A6C">
              <w:rPr>
                <w:i/>
                <w:sz w:val="22"/>
                <w:szCs w:val="22"/>
              </w:rPr>
              <w:t>/</w:t>
            </w:r>
          </w:p>
          <w:p w14:paraId="0616C525" w14:textId="77777777" w:rsidR="00F867BD" w:rsidRPr="00095A6C" w:rsidRDefault="00F867BD" w:rsidP="00BD7E20">
            <w:pPr>
              <w:rPr>
                <w:sz w:val="22"/>
                <w:szCs w:val="22"/>
                <w:lang w:val="uk-UA"/>
              </w:rPr>
            </w:pPr>
            <w:r w:rsidRPr="00095A6C">
              <w:rPr>
                <w:sz w:val="22"/>
                <w:szCs w:val="22"/>
                <w:lang w:val="uk-UA"/>
              </w:rPr>
              <w:t xml:space="preserve">                         (підпис)                                   (</w:t>
            </w:r>
            <w:proofErr w:type="spellStart"/>
            <w:r w:rsidRPr="00095A6C">
              <w:rPr>
                <w:sz w:val="22"/>
                <w:szCs w:val="22"/>
                <w:lang w:val="uk-UA"/>
              </w:rPr>
              <w:t>м.п</w:t>
            </w:r>
            <w:proofErr w:type="spellEnd"/>
            <w:r w:rsidRPr="00095A6C">
              <w:rPr>
                <w:sz w:val="22"/>
                <w:szCs w:val="22"/>
                <w:lang w:val="uk-UA"/>
              </w:rPr>
              <w:t>.)</w:t>
            </w:r>
          </w:p>
        </w:tc>
        <w:tc>
          <w:tcPr>
            <w:tcW w:w="4998" w:type="dxa"/>
          </w:tcPr>
          <w:p w14:paraId="3295E0B4" w14:textId="3F380525" w:rsidR="00F867BD" w:rsidRPr="00095A6C" w:rsidRDefault="00F867BD" w:rsidP="00BD7E20">
            <w:pPr>
              <w:jc w:val="center"/>
              <w:rPr>
                <w:b/>
                <w:sz w:val="22"/>
                <w:szCs w:val="22"/>
                <w:lang w:val="uk-UA"/>
              </w:rPr>
            </w:pPr>
            <w:r w:rsidRPr="00095A6C">
              <w:rPr>
                <w:b/>
                <w:sz w:val="22"/>
                <w:szCs w:val="22"/>
                <w:lang w:val="uk-UA"/>
              </w:rPr>
              <w:t>КЛІЄНТ</w:t>
            </w:r>
            <w:r w:rsidR="00BB5FE4">
              <w:rPr>
                <w:b/>
                <w:sz w:val="22"/>
                <w:szCs w:val="22"/>
                <w:lang w:val="uk-UA"/>
              </w:rPr>
              <w:t xml:space="preserve"> </w:t>
            </w:r>
            <w:r w:rsidR="00F7258C" w:rsidRPr="00BB5FE4">
              <w:rPr>
                <w:color w:val="FF0000"/>
                <w:sz w:val="22"/>
                <w:szCs w:val="22"/>
                <w:vertAlign w:val="superscript"/>
                <w:lang w:val="uk-UA"/>
              </w:rPr>
              <w:t>3</w:t>
            </w:r>
          </w:p>
          <w:p w14:paraId="3ADA1F13" w14:textId="77777777" w:rsidR="00F867BD" w:rsidRPr="00095A6C" w:rsidRDefault="00F867BD" w:rsidP="00BD7E20">
            <w:pPr>
              <w:jc w:val="center"/>
              <w:rPr>
                <w:b/>
                <w:sz w:val="22"/>
                <w:szCs w:val="22"/>
                <w:lang w:val="uk-UA"/>
              </w:rPr>
            </w:pPr>
            <w:r w:rsidRPr="00095A6C">
              <w:rPr>
                <w:b/>
                <w:sz w:val="22"/>
                <w:szCs w:val="22"/>
                <w:lang w:val="uk-UA"/>
              </w:rPr>
              <w:t>_____________________________________________</w:t>
            </w:r>
          </w:p>
          <w:p w14:paraId="5CE6F2E5" w14:textId="77777777" w:rsidR="00F867BD" w:rsidRPr="00095A6C" w:rsidRDefault="00F867BD" w:rsidP="00BD7E20">
            <w:pPr>
              <w:jc w:val="center"/>
              <w:rPr>
                <w:b/>
                <w:sz w:val="22"/>
                <w:szCs w:val="22"/>
                <w:lang w:val="uk-UA"/>
              </w:rPr>
            </w:pPr>
          </w:p>
          <w:p w14:paraId="2301109D" w14:textId="77777777" w:rsidR="00F867BD" w:rsidRPr="00095A6C" w:rsidRDefault="00F867BD" w:rsidP="00BD7E20">
            <w:pPr>
              <w:jc w:val="center"/>
              <w:rPr>
                <w:sz w:val="22"/>
                <w:szCs w:val="22"/>
                <w:lang w:val="uk-UA"/>
              </w:rPr>
            </w:pPr>
            <w:r w:rsidRPr="00095A6C">
              <w:rPr>
                <w:sz w:val="22"/>
                <w:szCs w:val="22"/>
                <w:lang w:val="uk-UA"/>
              </w:rPr>
              <w:t>____________________________/</w:t>
            </w:r>
            <w:r w:rsidRPr="00095A6C">
              <w:rPr>
                <w:i/>
                <w:color w:val="0000FF"/>
                <w:sz w:val="22"/>
                <w:szCs w:val="22"/>
                <w:highlight w:val="lightGray"/>
                <w:lang w:val="uk-UA"/>
              </w:rPr>
              <w:t>/вказати ПІБ Клієнта /</w:t>
            </w:r>
            <w:r w:rsidRPr="00095A6C">
              <w:rPr>
                <w:sz w:val="22"/>
                <w:szCs w:val="22"/>
                <w:lang w:val="uk-UA"/>
              </w:rPr>
              <w:t>/</w:t>
            </w:r>
          </w:p>
          <w:p w14:paraId="7AE70D34" w14:textId="77777777" w:rsidR="00F867BD" w:rsidRPr="00095A6C" w:rsidRDefault="00F867BD" w:rsidP="00BD7E20">
            <w:pPr>
              <w:rPr>
                <w:sz w:val="22"/>
                <w:szCs w:val="22"/>
                <w:lang w:val="uk-UA"/>
              </w:rPr>
            </w:pPr>
            <w:r w:rsidRPr="00095A6C">
              <w:rPr>
                <w:sz w:val="22"/>
                <w:szCs w:val="22"/>
                <w:lang w:val="uk-UA"/>
              </w:rPr>
              <w:t xml:space="preserve">                                     (підпис)</w:t>
            </w:r>
          </w:p>
          <w:p w14:paraId="0CF2909C" w14:textId="77777777" w:rsidR="00F867BD" w:rsidRPr="00095A6C" w:rsidRDefault="00F867BD" w:rsidP="00BD7E20">
            <w:pPr>
              <w:ind w:right="638"/>
              <w:jc w:val="center"/>
              <w:rPr>
                <w:sz w:val="22"/>
                <w:szCs w:val="22"/>
                <w:lang w:val="uk-UA"/>
              </w:rPr>
            </w:pPr>
          </w:p>
        </w:tc>
      </w:tr>
    </w:tbl>
    <w:p w14:paraId="01A0CF34" w14:textId="08F75D0C" w:rsidR="00F867BD" w:rsidRDefault="00F867BD" w:rsidP="00D312D1">
      <w:pPr>
        <w:jc w:val="both"/>
        <w:rPr>
          <w:sz w:val="22"/>
          <w:szCs w:val="22"/>
          <w:lang w:val="uk-UA"/>
        </w:rPr>
      </w:pPr>
    </w:p>
    <w:p w14:paraId="14B94744" w14:textId="22EFAE22" w:rsidR="001B24E4" w:rsidRDefault="001B24E4" w:rsidP="00D312D1">
      <w:pPr>
        <w:jc w:val="both"/>
        <w:rPr>
          <w:sz w:val="22"/>
          <w:szCs w:val="22"/>
          <w:lang w:val="uk-UA"/>
        </w:rPr>
      </w:pPr>
    </w:p>
    <w:tbl>
      <w:tblPr>
        <w:tblW w:w="10490" w:type="dxa"/>
        <w:tblInd w:w="108" w:type="dxa"/>
        <w:tblLayout w:type="fixed"/>
        <w:tblLook w:val="0000" w:firstRow="0" w:lastRow="0" w:firstColumn="0" w:lastColumn="0" w:noHBand="0" w:noVBand="0"/>
      </w:tblPr>
      <w:tblGrid>
        <w:gridCol w:w="5148"/>
        <w:gridCol w:w="5342"/>
      </w:tblGrid>
      <w:tr w:rsidR="001B24E4" w:rsidRPr="00070F2A" w14:paraId="039341E8" w14:textId="77777777" w:rsidTr="00E07A57">
        <w:trPr>
          <w:trHeight w:val="985"/>
        </w:trPr>
        <w:tc>
          <w:tcPr>
            <w:tcW w:w="10490" w:type="dxa"/>
            <w:gridSpan w:val="2"/>
          </w:tcPr>
          <w:p w14:paraId="49D24385" w14:textId="77777777" w:rsidR="001B24E4" w:rsidRDefault="001B24E4" w:rsidP="00E07A57">
            <w:pPr>
              <w:widowControl w:val="0"/>
              <w:tabs>
                <w:tab w:val="left" w:pos="0"/>
              </w:tabs>
              <w:rPr>
                <w:i/>
                <w:color w:val="FF0000"/>
                <w:sz w:val="22"/>
                <w:szCs w:val="22"/>
                <w:highlight w:val="yellow"/>
                <w:lang w:val="uk-UA"/>
              </w:rPr>
            </w:pPr>
          </w:p>
          <w:p w14:paraId="227534A9" w14:textId="77777777" w:rsidR="001B24E4" w:rsidRDefault="001B24E4" w:rsidP="00E07A57">
            <w:pPr>
              <w:widowControl w:val="0"/>
              <w:tabs>
                <w:tab w:val="left" w:pos="0"/>
              </w:tabs>
              <w:rPr>
                <w:i/>
                <w:color w:val="FF0000"/>
                <w:sz w:val="22"/>
                <w:szCs w:val="22"/>
                <w:highlight w:val="yellow"/>
                <w:lang w:val="uk-UA"/>
              </w:rPr>
            </w:pPr>
          </w:p>
          <w:p w14:paraId="05720E17" w14:textId="77777777" w:rsidR="001B24E4" w:rsidRPr="00070F2A" w:rsidRDefault="001B24E4" w:rsidP="00E07A57">
            <w:pPr>
              <w:widowControl w:val="0"/>
              <w:tabs>
                <w:tab w:val="left" w:pos="0"/>
              </w:tabs>
              <w:rPr>
                <w:i/>
                <w:color w:val="FF0000"/>
                <w:sz w:val="22"/>
                <w:szCs w:val="22"/>
                <w:lang w:val="uk-UA"/>
              </w:rPr>
            </w:pPr>
            <w:r w:rsidRPr="00070F2A">
              <w:rPr>
                <w:i/>
                <w:color w:val="FF0000"/>
                <w:sz w:val="22"/>
                <w:szCs w:val="22"/>
                <w:highlight w:val="yellow"/>
                <w:lang w:val="uk-UA"/>
              </w:rPr>
              <w:t xml:space="preserve">АБО /наступне зазначається у разі укладання договору в </w:t>
            </w:r>
            <w:r w:rsidRPr="00070F2A">
              <w:rPr>
                <w:i/>
                <w:color w:val="FF0000"/>
                <w:sz w:val="22"/>
                <w:szCs w:val="22"/>
                <w:highlight w:val="yellow"/>
                <w:lang w:val="en-US"/>
              </w:rPr>
              <w:t>UKRSIB</w:t>
            </w:r>
            <w:r w:rsidRPr="00070F2A">
              <w:rPr>
                <w:i/>
                <w:color w:val="FF0000"/>
                <w:sz w:val="22"/>
                <w:szCs w:val="22"/>
                <w:highlight w:val="yellow"/>
              </w:rPr>
              <w:t xml:space="preserve"> </w:t>
            </w:r>
            <w:r w:rsidRPr="00070F2A">
              <w:rPr>
                <w:i/>
                <w:color w:val="FF0000"/>
                <w:sz w:val="22"/>
                <w:szCs w:val="22"/>
                <w:highlight w:val="yellow"/>
                <w:lang w:val="en-US"/>
              </w:rPr>
              <w:t>online</w:t>
            </w:r>
            <w:r w:rsidRPr="00070F2A">
              <w:rPr>
                <w:i/>
                <w:color w:val="FF0000"/>
                <w:sz w:val="22"/>
                <w:szCs w:val="22"/>
                <w:highlight w:val="yellow"/>
                <w:lang w:val="uk-UA"/>
              </w:rPr>
              <w:t>/</w:t>
            </w:r>
            <w:r w:rsidRPr="00070F2A">
              <w:rPr>
                <w:i/>
                <w:color w:val="FF0000"/>
                <w:sz w:val="22"/>
                <w:szCs w:val="22"/>
                <w:highlight w:val="yellow"/>
              </w:rPr>
              <w:t xml:space="preserve"> </w:t>
            </w:r>
          </w:p>
        </w:tc>
      </w:tr>
      <w:tr w:rsidR="001B24E4" w:rsidRPr="00A41156" w14:paraId="6C8889F8" w14:textId="77777777" w:rsidTr="00E07A57">
        <w:trPr>
          <w:trHeight w:val="985"/>
        </w:trPr>
        <w:tc>
          <w:tcPr>
            <w:tcW w:w="5148" w:type="dxa"/>
          </w:tcPr>
          <w:p w14:paraId="43540193" w14:textId="77777777" w:rsidR="001B24E4" w:rsidRDefault="001B24E4" w:rsidP="00E07A57">
            <w:pPr>
              <w:widowControl w:val="0"/>
              <w:tabs>
                <w:tab w:val="left" w:pos="0"/>
              </w:tabs>
              <w:rPr>
                <w:b/>
                <w:color w:val="000000"/>
                <w:sz w:val="22"/>
                <w:szCs w:val="22"/>
                <w:lang w:val="uk-UA"/>
              </w:rPr>
            </w:pPr>
            <w:r w:rsidRPr="00A41156">
              <w:rPr>
                <w:b/>
                <w:color w:val="000000"/>
                <w:sz w:val="22"/>
                <w:szCs w:val="22"/>
                <w:lang w:val="uk-UA"/>
              </w:rPr>
              <w:t>Банк: АТ „УКРСИББАНК”</w:t>
            </w:r>
          </w:p>
          <w:p w14:paraId="08CD4942" w14:textId="77777777" w:rsidR="001B24E4" w:rsidRPr="00A41156" w:rsidRDefault="001B24E4" w:rsidP="00E07A57">
            <w:pPr>
              <w:widowControl w:val="0"/>
              <w:tabs>
                <w:tab w:val="left" w:pos="0"/>
              </w:tabs>
              <w:rPr>
                <w:b/>
                <w:color w:val="000000"/>
                <w:sz w:val="22"/>
                <w:szCs w:val="22"/>
                <w:lang w:val="uk-UA"/>
              </w:rPr>
            </w:pPr>
            <w:r>
              <w:rPr>
                <w:b/>
                <w:color w:val="000000"/>
                <w:sz w:val="22"/>
                <w:szCs w:val="22"/>
                <w:lang w:val="uk-UA"/>
              </w:rPr>
              <w:t>____________________</w:t>
            </w:r>
          </w:p>
          <w:p w14:paraId="46802F2F" w14:textId="52261C95" w:rsidR="001B24E4" w:rsidRPr="00A41156" w:rsidRDefault="001B24E4" w:rsidP="001473E1">
            <w:pPr>
              <w:widowControl w:val="0"/>
              <w:tabs>
                <w:tab w:val="left" w:pos="0"/>
              </w:tabs>
              <w:rPr>
                <w:b/>
                <w:color w:val="000000"/>
                <w:sz w:val="22"/>
                <w:szCs w:val="22"/>
                <w:lang w:val="uk-UA"/>
              </w:rPr>
            </w:pPr>
            <w:r>
              <w:rPr>
                <w:b/>
                <w:color w:val="000000"/>
                <w:sz w:val="22"/>
                <w:szCs w:val="22"/>
                <w:lang w:val="uk-UA"/>
              </w:rPr>
              <w:t>/</w:t>
            </w:r>
            <w:r w:rsidR="00BD2B74" w:rsidRPr="005C56E3">
              <w:rPr>
                <w:i/>
                <w:color w:val="000000"/>
                <w:sz w:val="22"/>
                <w:szCs w:val="22"/>
                <w:lang w:val="uk-UA"/>
              </w:rPr>
              <w:t xml:space="preserve"> </w:t>
            </w:r>
            <w:r w:rsidR="00BD2B74" w:rsidRPr="00C76E31">
              <w:rPr>
                <w:i/>
                <w:color w:val="000000"/>
                <w:sz w:val="22"/>
                <w:szCs w:val="22"/>
                <w:highlight w:val="yellow"/>
                <w:lang w:val="uk-UA"/>
              </w:rPr>
              <w:t>З</w:t>
            </w:r>
            <w:r w:rsidR="00BD2B74" w:rsidRPr="00BD2B74">
              <w:rPr>
                <w:i/>
                <w:color w:val="000000"/>
                <w:sz w:val="22"/>
                <w:szCs w:val="22"/>
                <w:highlight w:val="yellow"/>
                <w:lang w:val="uk-UA"/>
              </w:rPr>
              <w:t xml:space="preserve"> боку Банку Договір підписаний</w:t>
            </w:r>
            <w:r w:rsidR="00BD2B74" w:rsidRPr="00171AC0">
              <w:rPr>
                <w:i/>
                <w:color w:val="000000"/>
                <w:sz w:val="22"/>
                <w:szCs w:val="22"/>
                <w:highlight w:val="yellow"/>
                <w:lang w:val="uk-UA"/>
              </w:rPr>
              <w:t xml:space="preserve"> шляхом накладення кваліфікованого електронного підпису уповноваженої особи </w:t>
            </w:r>
            <w:r>
              <w:rPr>
                <w:b/>
                <w:color w:val="000000"/>
                <w:sz w:val="22"/>
                <w:szCs w:val="22"/>
                <w:lang w:val="uk-UA"/>
              </w:rPr>
              <w:t>/</w:t>
            </w:r>
          </w:p>
        </w:tc>
        <w:tc>
          <w:tcPr>
            <w:tcW w:w="5342" w:type="dxa"/>
          </w:tcPr>
          <w:p w14:paraId="3E9EFF7B" w14:textId="71C838A8" w:rsidR="001B24E4" w:rsidRPr="00A41156" w:rsidRDefault="001B24E4" w:rsidP="00E07A57">
            <w:pPr>
              <w:widowControl w:val="0"/>
              <w:tabs>
                <w:tab w:val="left" w:pos="0"/>
              </w:tabs>
              <w:rPr>
                <w:b/>
                <w:color w:val="000000"/>
                <w:sz w:val="22"/>
                <w:szCs w:val="22"/>
                <w:lang w:val="uk-UA"/>
              </w:rPr>
            </w:pPr>
            <w:r>
              <w:rPr>
                <w:b/>
                <w:color w:val="000000"/>
                <w:sz w:val="22"/>
                <w:szCs w:val="22"/>
                <w:lang w:val="uk-UA"/>
              </w:rPr>
              <w:t>КЛІЄНТ</w:t>
            </w:r>
            <w:r>
              <w:rPr>
                <w:color w:val="000000"/>
                <w:sz w:val="22"/>
                <w:szCs w:val="22"/>
                <w:lang w:val="uk-UA"/>
              </w:rPr>
              <w:t xml:space="preserve">: </w:t>
            </w:r>
          </w:p>
          <w:p w14:paraId="74BBF09D" w14:textId="77777777" w:rsidR="001B24E4" w:rsidRDefault="001B24E4" w:rsidP="00E07A57">
            <w:pPr>
              <w:widowControl w:val="0"/>
              <w:tabs>
                <w:tab w:val="left" w:pos="0"/>
              </w:tabs>
              <w:rPr>
                <w:i/>
                <w:color w:val="000000"/>
                <w:sz w:val="22"/>
                <w:szCs w:val="22"/>
                <w:lang w:val="uk-UA"/>
              </w:rPr>
            </w:pPr>
            <w:r w:rsidRPr="00A41156">
              <w:rPr>
                <w:b/>
                <w:color w:val="000000"/>
                <w:sz w:val="22"/>
                <w:szCs w:val="22"/>
                <w:lang w:val="uk-UA"/>
              </w:rPr>
              <w:t xml:space="preserve">                                                           (</w:t>
            </w:r>
            <w:r w:rsidRPr="00A41156">
              <w:rPr>
                <w:i/>
                <w:color w:val="000000"/>
                <w:sz w:val="22"/>
                <w:szCs w:val="22"/>
                <w:lang w:val="uk-UA"/>
              </w:rPr>
              <w:t>П.І.Б.</w:t>
            </w:r>
          </w:p>
          <w:p w14:paraId="690ABC8E" w14:textId="77777777" w:rsidR="001B24E4" w:rsidRDefault="001B24E4" w:rsidP="00E07A57">
            <w:pPr>
              <w:widowControl w:val="0"/>
              <w:tabs>
                <w:tab w:val="left" w:pos="0"/>
              </w:tabs>
              <w:rPr>
                <w:i/>
                <w:color w:val="000000"/>
                <w:sz w:val="22"/>
                <w:szCs w:val="22"/>
                <w:lang w:val="uk-UA"/>
              </w:rPr>
            </w:pPr>
          </w:p>
          <w:p w14:paraId="5BF087CC" w14:textId="30CC84E0" w:rsidR="001B24E4" w:rsidRDefault="001B24E4" w:rsidP="00E07A57">
            <w:pPr>
              <w:widowControl w:val="0"/>
              <w:tabs>
                <w:tab w:val="left" w:pos="0"/>
              </w:tabs>
              <w:rPr>
                <w:i/>
                <w:color w:val="000000"/>
                <w:sz w:val="22"/>
                <w:szCs w:val="22"/>
                <w:lang w:val="uk-UA"/>
              </w:rPr>
            </w:pPr>
            <w:r>
              <w:rPr>
                <w:i/>
                <w:color w:val="000000"/>
                <w:sz w:val="22"/>
                <w:szCs w:val="22"/>
                <w:lang w:val="uk-UA"/>
              </w:rPr>
              <w:t>З боку Клієнта Договір підписаний шляхом накладання електронного підпису (ОТ</w:t>
            </w:r>
            <w:r>
              <w:rPr>
                <w:i/>
                <w:color w:val="000000"/>
                <w:sz w:val="22"/>
                <w:szCs w:val="22"/>
                <w:lang w:val="en-US"/>
              </w:rPr>
              <w:t>P</w:t>
            </w:r>
            <w:r>
              <w:rPr>
                <w:i/>
                <w:color w:val="000000"/>
                <w:sz w:val="22"/>
                <w:szCs w:val="22"/>
                <w:lang w:val="uk-UA"/>
              </w:rPr>
              <w:t xml:space="preserve">) </w:t>
            </w:r>
          </w:p>
          <w:p w14:paraId="359692BF" w14:textId="77777777" w:rsidR="001B24E4" w:rsidRPr="00A41156" w:rsidRDefault="001B24E4" w:rsidP="00E07A57">
            <w:pPr>
              <w:widowControl w:val="0"/>
              <w:tabs>
                <w:tab w:val="left" w:pos="0"/>
              </w:tabs>
              <w:rPr>
                <w:b/>
                <w:color w:val="000000"/>
                <w:sz w:val="22"/>
                <w:szCs w:val="22"/>
                <w:lang w:val="uk-UA"/>
              </w:rPr>
            </w:pPr>
          </w:p>
        </w:tc>
      </w:tr>
    </w:tbl>
    <w:p w14:paraId="5FF80B31" w14:textId="77777777" w:rsidR="001B24E4" w:rsidRPr="00095A6C" w:rsidRDefault="001B24E4" w:rsidP="00D312D1">
      <w:pPr>
        <w:jc w:val="both"/>
        <w:rPr>
          <w:sz w:val="22"/>
          <w:szCs w:val="22"/>
          <w:lang w:val="uk-UA"/>
        </w:rPr>
      </w:pPr>
    </w:p>
    <w:sectPr w:rsidR="001B24E4" w:rsidRPr="00095A6C" w:rsidSect="00BD7E20">
      <w:headerReference w:type="default" r:id="rId10"/>
      <w:headerReference w:type="first" r:id="rId11"/>
      <w:pgSz w:w="11906" w:h="16838"/>
      <w:pgMar w:top="666" w:right="850" w:bottom="1134" w:left="108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D4DD" w14:textId="77777777" w:rsidR="00737894" w:rsidRDefault="00737894" w:rsidP="00F867BD">
      <w:r>
        <w:separator/>
      </w:r>
    </w:p>
  </w:endnote>
  <w:endnote w:type="continuationSeparator" w:id="0">
    <w:p w14:paraId="49DAA3CB" w14:textId="77777777" w:rsidR="00737894" w:rsidRDefault="00737894" w:rsidP="00F867BD">
      <w:r>
        <w:continuationSeparator/>
      </w:r>
    </w:p>
  </w:endnote>
  <w:endnote w:type="continuationNotice" w:id="1">
    <w:p w14:paraId="6C451F34" w14:textId="77777777" w:rsidR="00737894" w:rsidRDefault="0073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4605" w14:textId="77777777" w:rsidR="00737894" w:rsidRDefault="00737894" w:rsidP="00F867BD">
      <w:r>
        <w:separator/>
      </w:r>
    </w:p>
  </w:footnote>
  <w:footnote w:type="continuationSeparator" w:id="0">
    <w:p w14:paraId="159E2731" w14:textId="77777777" w:rsidR="00737894" w:rsidRDefault="00737894" w:rsidP="00F867BD">
      <w:r>
        <w:continuationSeparator/>
      </w:r>
    </w:p>
  </w:footnote>
  <w:footnote w:type="continuationNotice" w:id="1">
    <w:p w14:paraId="42BC33A7" w14:textId="77777777" w:rsidR="00737894" w:rsidRDefault="00737894"/>
  </w:footnote>
  <w:footnote w:id="2">
    <w:p w14:paraId="3DB07DBD" w14:textId="77777777" w:rsidR="00C01567" w:rsidRPr="00B34F9C" w:rsidRDefault="00C01567" w:rsidP="00F867BD">
      <w:pPr>
        <w:pStyle w:val="a3"/>
        <w:rPr>
          <w:i/>
          <w:color w:val="FF0000"/>
          <w:sz w:val="16"/>
          <w:szCs w:val="16"/>
          <w:lang w:val="uk-UA"/>
        </w:rPr>
      </w:pPr>
      <w:r w:rsidRPr="00F81038">
        <w:rPr>
          <w:rStyle w:val="a5"/>
          <w:i/>
          <w:color w:val="FF0000"/>
          <w:sz w:val="16"/>
          <w:szCs w:val="16"/>
        </w:rPr>
        <w:footnoteRef/>
      </w:r>
      <w:r w:rsidRPr="00B34F9C">
        <w:rPr>
          <w:i/>
          <w:color w:val="FF0000"/>
          <w:sz w:val="16"/>
          <w:szCs w:val="16"/>
        </w:rPr>
        <w:t xml:space="preserve"> Обрати </w:t>
      </w:r>
      <w:proofErr w:type="spellStart"/>
      <w:r w:rsidRPr="00B34F9C">
        <w:rPr>
          <w:i/>
          <w:color w:val="FF0000"/>
          <w:sz w:val="16"/>
          <w:szCs w:val="16"/>
        </w:rPr>
        <w:t>необх</w:t>
      </w:r>
      <w:r w:rsidRPr="00B34F9C">
        <w:rPr>
          <w:i/>
          <w:color w:val="FF0000"/>
          <w:sz w:val="16"/>
          <w:szCs w:val="16"/>
          <w:lang w:val="uk-UA"/>
        </w:rPr>
        <w:t>ідний</w:t>
      </w:r>
      <w:proofErr w:type="spellEnd"/>
      <w:r w:rsidRPr="00B34F9C">
        <w:rPr>
          <w:i/>
          <w:color w:val="FF0000"/>
          <w:sz w:val="16"/>
          <w:szCs w:val="16"/>
          <w:lang w:val="uk-UA"/>
        </w:rPr>
        <w:t xml:space="preserve"> варіант</w:t>
      </w:r>
    </w:p>
  </w:footnote>
  <w:footnote w:id="3">
    <w:p w14:paraId="15D3F187" w14:textId="77777777" w:rsidR="00C01567" w:rsidRPr="00B34F9C" w:rsidRDefault="00C01567" w:rsidP="00F867BD">
      <w:pPr>
        <w:pStyle w:val="a3"/>
        <w:rPr>
          <w:i/>
          <w:color w:val="FF0000"/>
          <w:sz w:val="16"/>
          <w:szCs w:val="16"/>
        </w:rPr>
      </w:pPr>
      <w:r w:rsidRPr="00F81038">
        <w:rPr>
          <w:rStyle w:val="a5"/>
          <w:i/>
          <w:color w:val="FF0000"/>
          <w:sz w:val="16"/>
          <w:szCs w:val="16"/>
        </w:rPr>
        <w:footnoteRef/>
      </w:r>
      <w:r w:rsidRPr="00F81038">
        <w:rPr>
          <w:i/>
          <w:color w:val="FF0000"/>
          <w:sz w:val="16"/>
          <w:szCs w:val="16"/>
        </w:rPr>
        <w:t xml:space="preserve"> </w:t>
      </w:r>
      <w:r w:rsidRPr="00B34F9C">
        <w:rPr>
          <w:i/>
          <w:color w:val="FF0000"/>
          <w:sz w:val="16"/>
          <w:szCs w:val="16"/>
        </w:rPr>
        <w:t xml:space="preserve">Обрати </w:t>
      </w:r>
      <w:proofErr w:type="spellStart"/>
      <w:r w:rsidRPr="00B34F9C">
        <w:rPr>
          <w:i/>
          <w:color w:val="FF0000"/>
          <w:sz w:val="16"/>
          <w:szCs w:val="16"/>
        </w:rPr>
        <w:t>необх</w:t>
      </w:r>
      <w:r w:rsidRPr="00B34F9C">
        <w:rPr>
          <w:i/>
          <w:color w:val="FF0000"/>
          <w:sz w:val="16"/>
          <w:szCs w:val="16"/>
          <w:lang w:val="uk-UA"/>
        </w:rPr>
        <w:t>ідний</w:t>
      </w:r>
      <w:proofErr w:type="spellEnd"/>
      <w:r w:rsidRPr="00B34F9C">
        <w:rPr>
          <w:i/>
          <w:color w:val="FF0000"/>
          <w:sz w:val="16"/>
          <w:szCs w:val="16"/>
          <w:lang w:val="uk-UA"/>
        </w:rPr>
        <w:t xml:space="preserve"> варіант</w:t>
      </w:r>
    </w:p>
  </w:footnote>
  <w:footnote w:id="4">
    <w:p w14:paraId="7EE57B24" w14:textId="77777777" w:rsidR="00C01567" w:rsidRPr="00B34F9C" w:rsidRDefault="00C01567" w:rsidP="0065384B">
      <w:pPr>
        <w:pStyle w:val="a3"/>
        <w:rPr>
          <w:i/>
          <w:color w:val="FF0000"/>
          <w:sz w:val="16"/>
          <w:szCs w:val="16"/>
          <w:lang w:val="uk-UA"/>
        </w:rPr>
      </w:pPr>
      <w:r w:rsidRPr="00F81038">
        <w:rPr>
          <w:rStyle w:val="a5"/>
          <w:i/>
          <w:color w:val="FF0000"/>
          <w:sz w:val="16"/>
          <w:szCs w:val="16"/>
        </w:rPr>
        <w:footnoteRef/>
      </w:r>
      <w:r w:rsidRPr="00F81038">
        <w:rPr>
          <w:i/>
          <w:color w:val="FF0000"/>
          <w:sz w:val="16"/>
          <w:szCs w:val="16"/>
        </w:rPr>
        <w:t xml:space="preserve"> </w:t>
      </w:r>
      <w:r w:rsidRPr="00B34F9C">
        <w:rPr>
          <w:i/>
          <w:color w:val="FF0000"/>
          <w:sz w:val="16"/>
          <w:szCs w:val="16"/>
          <w:lang w:val="uk-UA"/>
        </w:rPr>
        <w:t>Посилання на п.4.2. наводиться, якщо Додаткова угода укладається до Договору про надання споживчого кредиту з можливістю відкриття карткового рахунку</w:t>
      </w:r>
      <w:r>
        <w:rPr>
          <w:i/>
          <w:color w:val="FF0000"/>
          <w:sz w:val="16"/>
          <w:szCs w:val="16"/>
          <w:lang w:val="uk-UA"/>
        </w:rPr>
        <w:t xml:space="preserve"> (</w:t>
      </w:r>
      <w:r w:rsidRPr="00F81038">
        <w:rPr>
          <w:b/>
          <w:i/>
          <w:color w:val="FF0000"/>
          <w:sz w:val="16"/>
          <w:szCs w:val="16"/>
          <w:lang w:val="uk-UA"/>
        </w:rPr>
        <w:t>POS/</w:t>
      </w:r>
      <w:proofErr w:type="spellStart"/>
      <w:r w:rsidRPr="00F81038">
        <w:rPr>
          <w:b/>
          <w:i/>
          <w:color w:val="FF0000"/>
          <w:sz w:val="16"/>
          <w:szCs w:val="16"/>
          <w:lang w:val="uk-UA"/>
        </w:rPr>
        <w:t>Cash</w:t>
      </w:r>
      <w:proofErr w:type="spellEnd"/>
      <w:r>
        <w:rPr>
          <w:i/>
          <w:color w:val="FF0000"/>
          <w:sz w:val="16"/>
          <w:szCs w:val="16"/>
          <w:lang w:val="uk-UA"/>
        </w:rPr>
        <w:t>)</w:t>
      </w:r>
      <w:r w:rsidRPr="00B34F9C">
        <w:rPr>
          <w:i/>
          <w:color w:val="FF0000"/>
          <w:sz w:val="16"/>
          <w:szCs w:val="16"/>
          <w:lang w:val="uk-UA"/>
        </w:rPr>
        <w:t xml:space="preserve">, в іншому випадку, (якщо додаткова  угода  укладається до Договору-анкети) </w:t>
      </w:r>
      <w:proofErr w:type="spellStart"/>
      <w:r w:rsidRPr="00F81038">
        <w:rPr>
          <w:i/>
          <w:color w:val="FF0000"/>
          <w:sz w:val="16"/>
          <w:szCs w:val="16"/>
        </w:rPr>
        <w:t>зазначається</w:t>
      </w:r>
      <w:proofErr w:type="spellEnd"/>
      <w:r w:rsidRPr="00F81038">
        <w:rPr>
          <w:i/>
          <w:color w:val="FF0000"/>
          <w:sz w:val="16"/>
          <w:szCs w:val="16"/>
        </w:rPr>
        <w:t xml:space="preserve"> </w:t>
      </w:r>
      <w:r w:rsidRPr="00B34F9C">
        <w:rPr>
          <w:i/>
          <w:color w:val="FF0000"/>
          <w:sz w:val="16"/>
          <w:szCs w:val="16"/>
          <w:lang w:val="uk-UA"/>
        </w:rPr>
        <w:t>посилання на п.</w:t>
      </w:r>
      <w:r>
        <w:rPr>
          <w:i/>
          <w:color w:val="FF0000"/>
          <w:sz w:val="16"/>
          <w:szCs w:val="16"/>
          <w:lang w:val="uk-UA"/>
        </w:rPr>
        <w:t xml:space="preserve"> </w:t>
      </w:r>
      <w:r w:rsidRPr="00B34F9C">
        <w:rPr>
          <w:i/>
          <w:color w:val="FF0000"/>
          <w:sz w:val="16"/>
          <w:szCs w:val="16"/>
          <w:lang w:val="uk-UA"/>
        </w:rPr>
        <w:t>2.</w:t>
      </w:r>
      <w:r>
        <w:rPr>
          <w:i/>
          <w:color w:val="FF0000"/>
          <w:sz w:val="16"/>
          <w:szCs w:val="16"/>
          <w:lang w:val="uk-UA"/>
        </w:rPr>
        <w:t xml:space="preserve">1., а на п. 4.2. - </w:t>
      </w:r>
      <w:r w:rsidRPr="00B34F9C">
        <w:rPr>
          <w:i/>
          <w:color w:val="FF0000"/>
          <w:sz w:val="16"/>
          <w:szCs w:val="16"/>
          <w:lang w:val="uk-UA"/>
        </w:rPr>
        <w:t>видаляється.</w:t>
      </w:r>
    </w:p>
  </w:footnote>
  <w:footnote w:id="5">
    <w:p w14:paraId="44B20FA3" w14:textId="77777777" w:rsidR="00C01567" w:rsidRPr="00F5310F" w:rsidRDefault="00C01567">
      <w:pPr>
        <w:pStyle w:val="a3"/>
        <w:rPr>
          <w:i/>
          <w:iCs/>
          <w:color w:val="FF0000"/>
          <w:sz w:val="22"/>
          <w:szCs w:val="22"/>
          <w:lang w:val="uk-UA"/>
        </w:rPr>
      </w:pPr>
      <w:r w:rsidRPr="00F5310F">
        <w:rPr>
          <w:rStyle w:val="a5"/>
          <w:i/>
          <w:iCs/>
          <w:color w:val="FF0000"/>
          <w:sz w:val="22"/>
          <w:szCs w:val="22"/>
        </w:rPr>
        <w:footnoteRef/>
      </w:r>
      <w:r w:rsidRPr="00F5310F">
        <w:rPr>
          <w:i/>
          <w:iCs/>
          <w:color w:val="FF0000"/>
          <w:sz w:val="22"/>
          <w:szCs w:val="22"/>
          <w:lang w:val="uk-UA"/>
        </w:rPr>
        <w:t xml:space="preserve"> Зазначається відповідна назва  Договору страхування</w:t>
      </w:r>
    </w:p>
  </w:footnote>
  <w:footnote w:id="6">
    <w:p w14:paraId="7E0EA7EB" w14:textId="0B1D18DA" w:rsidR="00C01567" w:rsidRPr="00F5310F" w:rsidRDefault="00C01567" w:rsidP="00F867BD">
      <w:pPr>
        <w:pStyle w:val="a3"/>
        <w:rPr>
          <w:i/>
          <w:iCs/>
          <w:color w:val="FF0000"/>
          <w:sz w:val="22"/>
          <w:szCs w:val="22"/>
          <w:lang w:val="uk-UA"/>
        </w:rPr>
      </w:pPr>
      <w:r w:rsidRPr="00F5310F">
        <w:rPr>
          <w:rStyle w:val="a5"/>
          <w:i/>
          <w:iCs/>
          <w:color w:val="FF0000"/>
          <w:sz w:val="22"/>
          <w:szCs w:val="22"/>
        </w:rPr>
        <w:footnoteRef/>
      </w:r>
      <w:r w:rsidRPr="00F5310F">
        <w:rPr>
          <w:i/>
          <w:iCs/>
          <w:color w:val="FF0000"/>
          <w:sz w:val="22"/>
          <w:szCs w:val="22"/>
          <w:lang w:val="uk-UA"/>
        </w:rPr>
        <w:t xml:space="preserve"> зазначається в тексті Додаткової угоди лише у випадку, якщо одночасно із встановленням «</w:t>
      </w:r>
      <w:r w:rsidR="00F5310F" w:rsidRPr="00F5310F">
        <w:rPr>
          <w:i/>
          <w:iCs/>
          <w:color w:val="FF0000"/>
          <w:sz w:val="22"/>
          <w:szCs w:val="22"/>
          <w:lang w:val="uk-UA"/>
        </w:rPr>
        <w:t>виплати частинами</w:t>
      </w:r>
      <w:r w:rsidRPr="00F5310F">
        <w:rPr>
          <w:i/>
          <w:iCs/>
          <w:color w:val="FF0000"/>
          <w:sz w:val="22"/>
          <w:szCs w:val="22"/>
          <w:lang w:val="uk-UA"/>
        </w:rPr>
        <w:t xml:space="preserve">» Клієнт укладає Договір страхування та сплачує страховий платіж за рахунок Кредиту. В іншому випадку, цей пункт видаляється з тексту Додаткової угоди </w:t>
      </w:r>
    </w:p>
  </w:footnote>
  <w:footnote w:id="7">
    <w:p w14:paraId="34614D00" w14:textId="25541395" w:rsidR="00C01567" w:rsidRPr="00F5310F" w:rsidRDefault="00C01567">
      <w:pPr>
        <w:pStyle w:val="a3"/>
        <w:rPr>
          <w:i/>
          <w:iCs/>
          <w:color w:val="FF0000"/>
          <w:sz w:val="22"/>
          <w:szCs w:val="22"/>
          <w:lang w:val="uk-UA"/>
        </w:rPr>
      </w:pPr>
      <w:r w:rsidRPr="00F5310F">
        <w:rPr>
          <w:rStyle w:val="a5"/>
          <w:i/>
          <w:iCs/>
          <w:color w:val="FF0000"/>
          <w:sz w:val="22"/>
          <w:szCs w:val="22"/>
        </w:rPr>
        <w:footnoteRef/>
      </w:r>
      <w:r w:rsidRPr="00F5310F">
        <w:rPr>
          <w:i/>
          <w:iCs/>
          <w:color w:val="FF0000"/>
          <w:sz w:val="22"/>
          <w:szCs w:val="22"/>
        </w:rPr>
        <w:t xml:space="preserve"> </w:t>
      </w:r>
      <w:r w:rsidRPr="00F5310F">
        <w:rPr>
          <w:i/>
          <w:iCs/>
          <w:color w:val="FF0000"/>
          <w:sz w:val="22"/>
          <w:szCs w:val="22"/>
          <w:lang w:val="uk-UA"/>
        </w:rPr>
        <w:t>Зазначається , якщо умовами Додаткової угоди передбачена разова комісія</w:t>
      </w:r>
    </w:p>
  </w:footnote>
  <w:footnote w:id="8">
    <w:p w14:paraId="44C308C9" w14:textId="77777777" w:rsidR="004137B8" w:rsidRPr="00F5310F" w:rsidRDefault="004137B8" w:rsidP="004137B8">
      <w:pPr>
        <w:pStyle w:val="a3"/>
        <w:rPr>
          <w:i/>
          <w:iCs/>
          <w:color w:val="FF0000"/>
          <w:sz w:val="22"/>
          <w:szCs w:val="22"/>
          <w:lang w:val="uk-UA"/>
        </w:rPr>
      </w:pPr>
      <w:r w:rsidRPr="00F5310F">
        <w:rPr>
          <w:rStyle w:val="a5"/>
          <w:i/>
          <w:iCs/>
          <w:color w:val="FF0000"/>
          <w:sz w:val="22"/>
          <w:szCs w:val="22"/>
        </w:rPr>
        <w:footnoteRef/>
      </w:r>
      <w:r w:rsidRPr="00F5310F">
        <w:rPr>
          <w:i/>
          <w:iCs/>
          <w:color w:val="FF0000"/>
          <w:sz w:val="22"/>
          <w:szCs w:val="22"/>
        </w:rPr>
        <w:t xml:space="preserve"> </w:t>
      </w:r>
      <w:r w:rsidRPr="00F5310F">
        <w:rPr>
          <w:i/>
          <w:iCs/>
          <w:color w:val="FF0000"/>
          <w:sz w:val="22"/>
          <w:szCs w:val="22"/>
          <w:lang w:val="uk-UA"/>
        </w:rPr>
        <w:t>Вставити конкретний цифровий показник до кожного компонента формули (виділено жовтою заливкою), всі цифрові показники виділяються жирним шрифтом !!!</w:t>
      </w:r>
    </w:p>
  </w:footnote>
  <w:footnote w:id="9">
    <w:p w14:paraId="685752FD" w14:textId="7B6D92D9" w:rsidR="00E04560" w:rsidRPr="00E04560" w:rsidRDefault="00E04560">
      <w:pPr>
        <w:pStyle w:val="a3"/>
        <w:rPr>
          <w:i/>
          <w:iCs/>
          <w:color w:val="FF0000"/>
          <w:lang w:val="uk-UA"/>
        </w:rPr>
      </w:pPr>
      <w:r w:rsidRPr="00E04560">
        <w:rPr>
          <w:rStyle w:val="a5"/>
          <w:i/>
          <w:iCs/>
          <w:color w:val="FF0000"/>
        </w:rPr>
        <w:footnoteRef/>
      </w:r>
      <w:r w:rsidRPr="00E04560">
        <w:rPr>
          <w:i/>
          <w:iCs/>
          <w:color w:val="FF0000"/>
        </w:rPr>
        <w:t xml:space="preserve"> </w:t>
      </w:r>
      <w:r w:rsidRPr="00E04560">
        <w:rPr>
          <w:i/>
          <w:iCs/>
          <w:color w:val="FF0000"/>
          <w:lang w:val="uk-UA"/>
        </w:rPr>
        <w:t>Зазначається, якщо передбачений пільговий період</w:t>
      </w:r>
    </w:p>
  </w:footnote>
  <w:footnote w:id="10">
    <w:p w14:paraId="5A2E55CF" w14:textId="5198A8BA" w:rsidR="00E04560" w:rsidRPr="00E04560" w:rsidRDefault="00E04560">
      <w:pPr>
        <w:pStyle w:val="a3"/>
        <w:rPr>
          <w:color w:val="FF0000"/>
        </w:rPr>
      </w:pPr>
      <w:r w:rsidRPr="00E04560">
        <w:rPr>
          <w:rStyle w:val="a5"/>
          <w:color w:val="FF0000"/>
        </w:rPr>
        <w:footnoteRef/>
      </w:r>
      <w:r w:rsidRPr="00E04560">
        <w:rPr>
          <w:color w:val="FF0000"/>
        </w:rPr>
        <w:t xml:space="preserve"> </w:t>
      </w:r>
      <w:r w:rsidRPr="00E04560">
        <w:rPr>
          <w:i/>
          <w:color w:val="FF0000"/>
          <w:lang w:val="uk-UA"/>
        </w:rPr>
        <w:t>Зазначається, якщо передбачено умовами договору.</w:t>
      </w:r>
    </w:p>
  </w:footnote>
  <w:footnote w:id="11">
    <w:p w14:paraId="3721B306" w14:textId="5332BE17" w:rsidR="00C01567" w:rsidRPr="00A81E12" w:rsidRDefault="00C01567">
      <w:pPr>
        <w:pStyle w:val="a3"/>
        <w:rPr>
          <w:i/>
          <w:color w:val="FF0000"/>
        </w:rPr>
      </w:pPr>
      <w:r w:rsidRPr="00E04560">
        <w:rPr>
          <w:rStyle w:val="a5"/>
          <w:i/>
          <w:color w:val="FF0000"/>
        </w:rPr>
        <w:footnoteRef/>
      </w:r>
      <w:r w:rsidRPr="00E04560">
        <w:rPr>
          <w:i/>
          <w:color w:val="FF0000"/>
        </w:rPr>
        <w:t xml:space="preserve"> </w:t>
      </w:r>
      <w:r w:rsidRPr="00E04560">
        <w:rPr>
          <w:i/>
          <w:color w:val="FF0000"/>
          <w:lang w:val="uk-UA"/>
        </w:rPr>
        <w:t xml:space="preserve">Зазначається, якщо передбачено </w:t>
      </w:r>
      <w:r w:rsidRPr="00A81E12">
        <w:rPr>
          <w:i/>
          <w:color w:val="FF0000"/>
          <w:lang w:val="uk-UA"/>
        </w:rPr>
        <w:t xml:space="preserve">умовами договору. </w:t>
      </w:r>
    </w:p>
  </w:footnote>
  <w:footnote w:id="12">
    <w:p w14:paraId="3462C409" w14:textId="09E97C8E" w:rsidR="00C01567" w:rsidRPr="00424E3A" w:rsidRDefault="00C01567">
      <w:pPr>
        <w:pStyle w:val="a3"/>
        <w:rPr>
          <w:color w:val="FF0000"/>
          <w:lang w:val="uk-UA"/>
        </w:rPr>
      </w:pPr>
      <w:r w:rsidRPr="00424E3A">
        <w:rPr>
          <w:rStyle w:val="a5"/>
          <w:color w:val="FF0000"/>
        </w:rPr>
        <w:footnoteRef/>
      </w:r>
      <w:r w:rsidRPr="00424E3A">
        <w:rPr>
          <w:color w:val="FF0000"/>
        </w:rPr>
        <w:t xml:space="preserve"> </w:t>
      </w:r>
      <w:r w:rsidRPr="00424E3A">
        <w:rPr>
          <w:color w:val="FF0000"/>
          <w:lang w:val="uk-UA"/>
        </w:rPr>
        <w:t>Зазначається у разі наявності «Періоду ві</w:t>
      </w:r>
      <w:r w:rsidR="00335CF5">
        <w:rPr>
          <w:color w:val="FF0000"/>
          <w:lang w:val="uk-UA"/>
        </w:rPr>
        <w:t>д</w:t>
      </w:r>
      <w:r w:rsidRPr="00424E3A">
        <w:rPr>
          <w:color w:val="FF0000"/>
          <w:lang w:val="uk-UA"/>
        </w:rPr>
        <w:t>строчення»</w:t>
      </w:r>
    </w:p>
  </w:footnote>
  <w:footnote w:id="13">
    <w:p w14:paraId="4C622EA7" w14:textId="3351D474" w:rsidR="00C01567" w:rsidRPr="006136B6" w:rsidRDefault="00C01567">
      <w:pPr>
        <w:pStyle w:val="a3"/>
        <w:rPr>
          <w:i/>
          <w:iCs/>
          <w:color w:val="FF0000"/>
        </w:rPr>
      </w:pPr>
      <w:r w:rsidRPr="006136B6">
        <w:rPr>
          <w:rStyle w:val="a5"/>
          <w:i/>
          <w:iCs/>
          <w:color w:val="FF0000"/>
        </w:rPr>
        <w:footnoteRef/>
      </w:r>
      <w:r w:rsidRPr="006136B6">
        <w:rPr>
          <w:i/>
          <w:iCs/>
          <w:color w:val="FF0000"/>
        </w:rPr>
        <w:t xml:space="preserve"> </w:t>
      </w:r>
      <w:r w:rsidRPr="006136B6">
        <w:rPr>
          <w:i/>
          <w:iCs/>
          <w:color w:val="FF0000"/>
          <w:lang w:val="uk-UA"/>
        </w:rPr>
        <w:t xml:space="preserve">Виділене сірим зазначається тільки для  Договорів, що укладаються в UKRSIB </w:t>
      </w:r>
      <w:proofErr w:type="spellStart"/>
      <w:r w:rsidRPr="006136B6">
        <w:rPr>
          <w:i/>
          <w:iCs/>
          <w:color w:val="FF0000"/>
          <w:lang w:val="uk-UA"/>
        </w:rPr>
        <w:t>online</w:t>
      </w:r>
      <w:proofErr w:type="spellEnd"/>
    </w:p>
  </w:footnote>
  <w:footnote w:id="14">
    <w:p w14:paraId="2ACD7D9E" w14:textId="78A5551A" w:rsidR="00C01567" w:rsidRPr="006136B6" w:rsidRDefault="00C01567">
      <w:pPr>
        <w:pStyle w:val="a3"/>
        <w:rPr>
          <w:i/>
          <w:iCs/>
          <w:color w:val="FF0000"/>
        </w:rPr>
      </w:pPr>
      <w:r w:rsidRPr="006136B6">
        <w:rPr>
          <w:rStyle w:val="a5"/>
          <w:i/>
          <w:iCs/>
          <w:color w:val="FF0000"/>
        </w:rPr>
        <w:footnoteRef/>
      </w:r>
      <w:r w:rsidRPr="006136B6">
        <w:rPr>
          <w:i/>
          <w:iCs/>
          <w:color w:val="FF0000"/>
        </w:rPr>
        <w:t xml:space="preserve"> </w:t>
      </w:r>
      <w:r w:rsidRPr="006136B6">
        <w:rPr>
          <w:i/>
          <w:iCs/>
          <w:color w:val="FF0000"/>
          <w:lang w:val="uk-UA"/>
        </w:rPr>
        <w:t>Виділене сірим зазначається тільки для  Договорів, що укладаються</w:t>
      </w:r>
      <w:r w:rsidRPr="006136B6">
        <w:rPr>
          <w:i/>
          <w:iCs/>
          <w:color w:val="FF0000"/>
        </w:rPr>
        <w:t xml:space="preserve"> не</w:t>
      </w:r>
      <w:r w:rsidRPr="006136B6">
        <w:rPr>
          <w:i/>
          <w:iCs/>
          <w:color w:val="FF0000"/>
          <w:lang w:val="uk-UA"/>
        </w:rPr>
        <w:t xml:space="preserve"> в UKRSIB </w:t>
      </w:r>
      <w:proofErr w:type="spellStart"/>
      <w:r w:rsidRPr="006136B6">
        <w:rPr>
          <w:i/>
          <w:iCs/>
          <w:color w:val="FF0000"/>
          <w:lang w:val="uk-UA"/>
        </w:rPr>
        <w:t>online</w:t>
      </w:r>
      <w:proofErr w:type="spellEnd"/>
      <w:r w:rsidRPr="006136B6">
        <w:rPr>
          <w:i/>
          <w:iCs/>
          <w:color w:val="FF0000"/>
          <w:lang w:val="uk-UA"/>
        </w:rPr>
        <w:t>, а в паперовій формі</w:t>
      </w:r>
    </w:p>
  </w:footnote>
  <w:footnote w:id="15">
    <w:p w14:paraId="0F0137A0" w14:textId="77777777" w:rsidR="00171AC0" w:rsidRPr="006136B6" w:rsidRDefault="00171AC0" w:rsidP="00171AC0">
      <w:pPr>
        <w:pStyle w:val="a3"/>
        <w:rPr>
          <w:i/>
          <w:iCs/>
          <w:color w:val="FF0000"/>
          <w:lang w:val="uk-UA"/>
        </w:rPr>
      </w:pPr>
      <w:r w:rsidRPr="006136B6">
        <w:rPr>
          <w:rStyle w:val="a5"/>
          <w:i/>
          <w:iCs/>
          <w:color w:val="FF0000"/>
        </w:rPr>
        <w:footnoteRef/>
      </w:r>
      <w:r w:rsidRPr="006136B6">
        <w:rPr>
          <w:i/>
          <w:iCs/>
          <w:color w:val="FF0000"/>
          <w:lang w:val="uk-UA"/>
        </w:rPr>
        <w:t xml:space="preserve"> Виділене сірим зазначається тільки для  Договорів, що укладаються в UKRSIB </w:t>
      </w:r>
      <w:proofErr w:type="spellStart"/>
      <w:r w:rsidRPr="006136B6">
        <w:rPr>
          <w:i/>
          <w:iCs/>
          <w:color w:val="FF0000"/>
          <w:lang w:val="uk-UA"/>
        </w:rPr>
        <w:t>online</w:t>
      </w:r>
      <w:proofErr w:type="spellEnd"/>
      <w:r w:rsidRPr="006136B6">
        <w:rPr>
          <w:i/>
          <w:iCs/>
          <w:color w:val="FF0000"/>
          <w:lang w:val="uk-UA"/>
        </w:rPr>
        <w:t xml:space="preserve">. </w:t>
      </w:r>
      <w:r w:rsidRPr="006136B6">
        <w:rPr>
          <w:i/>
          <w:iCs/>
          <w:color w:val="FF0000"/>
        </w:rPr>
        <w:t>/</w:t>
      </w:r>
    </w:p>
  </w:footnote>
  <w:footnote w:id="16">
    <w:p w14:paraId="2C7F978C" w14:textId="77777777" w:rsidR="009D365C" w:rsidRPr="006C2F9D" w:rsidRDefault="009D365C" w:rsidP="009D365C">
      <w:pPr>
        <w:pStyle w:val="a3"/>
        <w:rPr>
          <w:i/>
          <w:color w:val="FF0000"/>
          <w:lang w:val="uk-UA"/>
        </w:rPr>
      </w:pPr>
      <w:r w:rsidRPr="006136B6">
        <w:rPr>
          <w:rStyle w:val="a5"/>
          <w:i/>
          <w:iCs/>
          <w:color w:val="FF0000"/>
        </w:rPr>
        <w:footnoteRef/>
      </w:r>
      <w:r w:rsidRPr="006136B6">
        <w:rPr>
          <w:i/>
          <w:iCs/>
          <w:color w:val="FF0000"/>
          <w:lang w:val="uk-UA"/>
        </w:rPr>
        <w:t xml:space="preserve"> Зазначається</w:t>
      </w:r>
      <w:r w:rsidRPr="006C2F9D">
        <w:rPr>
          <w:i/>
          <w:color w:val="FF0000"/>
          <w:lang w:val="uk-UA"/>
        </w:rPr>
        <w:t>, лише якщо Позичальник надає свою електронну адресу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BA6B" w14:textId="77777777" w:rsidR="00C01567" w:rsidRPr="00691DD2" w:rsidRDefault="00C01567" w:rsidP="00BD7E20">
    <w:pPr>
      <w:tabs>
        <w:tab w:val="left" w:pos="1998"/>
        <w:tab w:val="right" w:pos="9976"/>
      </w:tabs>
      <w:rPr>
        <w:i/>
        <w:color w:val="000000"/>
        <w:sz w:val="16"/>
        <w:szCs w:val="16"/>
        <w:lang w:val="uk-UA"/>
      </w:rPr>
    </w:pPr>
    <w:r>
      <w:rPr>
        <w:i/>
        <w:color w:val="000000"/>
        <w:sz w:val="16"/>
        <w:szCs w:val="16"/>
        <w:lang w:val="en-US"/>
      </w:rPr>
      <w:tab/>
    </w:r>
    <w:r>
      <w:rPr>
        <w:i/>
        <w:color w:val="000000"/>
        <w:sz w:val="16"/>
        <w:szCs w:val="16"/>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7B73" w14:textId="7563B6A4" w:rsidR="00C01567" w:rsidRPr="003E64C6" w:rsidRDefault="00C01567" w:rsidP="00B502EB">
    <w:pPr>
      <w:tabs>
        <w:tab w:val="left" w:pos="1998"/>
        <w:tab w:val="right" w:pos="9976"/>
      </w:tabs>
      <w:rPr>
        <w:i/>
        <w:color w:val="000000"/>
      </w:rPr>
    </w:pPr>
    <w:r w:rsidRPr="00613873">
      <w:rPr>
        <w:i/>
        <w:color w:val="000000"/>
        <w:sz w:val="16"/>
        <w:szCs w:val="16"/>
      </w:rPr>
      <w:tab/>
    </w:r>
    <w:r w:rsidRPr="00613873">
      <w:rPr>
        <w:i/>
        <w:color w:val="000000"/>
        <w:sz w:val="16"/>
        <w:szCs w:val="16"/>
      </w:rPr>
      <w:tab/>
    </w:r>
    <w:r w:rsidRPr="003E64C6">
      <w:rPr>
        <w:i/>
        <w:color w:val="000000"/>
        <w:lang w:val="uk-UA"/>
      </w:rPr>
      <w:t>Додаток</w:t>
    </w:r>
    <w:r w:rsidR="00F700E8">
      <w:rPr>
        <w:i/>
        <w:color w:val="000000"/>
        <w:lang w:val="uk-UA"/>
      </w:rPr>
      <w:t xml:space="preserve"> 4</w:t>
    </w:r>
    <w:r w:rsidRPr="003E64C6">
      <w:rPr>
        <w:i/>
        <w:color w:val="000000"/>
        <w:lang w:val="uk-UA"/>
      </w:rPr>
      <w:t xml:space="preserve">    до Наказу</w:t>
    </w:r>
    <w:r w:rsidRPr="003E64C6">
      <w:rPr>
        <w:i/>
      </w:rPr>
      <w:t xml:space="preserve"> </w:t>
    </w:r>
    <w:r w:rsidR="003E64C6" w:rsidRPr="003E64C6">
      <w:t xml:space="preserve"> П-</w:t>
    </w:r>
    <w:r w:rsidR="003E64C6" w:rsidRPr="003E64C6">
      <w:rPr>
        <w:lang w:val="en-US"/>
      </w:rPr>
      <w:t>LEG</w:t>
    </w:r>
    <w:r w:rsidR="003E64C6" w:rsidRPr="003E64C6">
      <w:t>-202</w:t>
    </w:r>
    <w:r w:rsidR="00AB0344">
      <w:rPr>
        <w:lang w:val="uk-UA"/>
      </w:rPr>
      <w:t>4</w:t>
    </w:r>
    <w:r w:rsidR="003E64C6" w:rsidRPr="003E64C6">
      <w:t>-</w:t>
    </w:r>
    <w:r w:rsidR="00F700E8">
      <w:rPr>
        <w:lang w:val="uk-UA"/>
      </w:rPr>
      <w:t>22</w:t>
    </w:r>
    <w:r w:rsidR="003E64C6" w:rsidRPr="003E64C6">
      <w:t xml:space="preserve"> </w:t>
    </w:r>
    <w:proofErr w:type="spellStart"/>
    <w:r w:rsidR="003E64C6" w:rsidRPr="003E64C6">
      <w:t>від</w:t>
    </w:r>
    <w:proofErr w:type="spellEnd"/>
    <w:r w:rsidR="00F700E8">
      <w:rPr>
        <w:lang w:val="uk-UA"/>
      </w:rPr>
      <w:t xml:space="preserve"> 11.03.2024</w:t>
    </w:r>
    <w:r w:rsidR="003E64C6" w:rsidRPr="003E64C6">
      <w:t xml:space="preserve"> р.</w:t>
    </w:r>
  </w:p>
  <w:p w14:paraId="653608EC" w14:textId="2305E8FD" w:rsidR="00C01567" w:rsidRDefault="00C01567" w:rsidP="00B502EB">
    <w:pPr>
      <w:tabs>
        <w:tab w:val="left" w:pos="1998"/>
        <w:tab w:val="right" w:pos="9976"/>
      </w:tabs>
      <w:rPr>
        <w:i/>
        <w:color w:val="000000"/>
        <w:sz w:val="16"/>
        <w:szCs w:val="16"/>
        <w:lang w:val="uk-UA"/>
      </w:rPr>
    </w:pPr>
  </w:p>
  <w:p w14:paraId="268C2787" w14:textId="77777777" w:rsidR="00025E1F" w:rsidRDefault="00C01567" w:rsidP="00025E1F">
    <w:pPr>
      <w:tabs>
        <w:tab w:val="left" w:pos="1998"/>
        <w:tab w:val="right" w:pos="9976"/>
      </w:tabs>
      <w:jc w:val="right"/>
      <w:rPr>
        <w:i/>
        <w:color w:val="000000"/>
        <w:sz w:val="16"/>
        <w:szCs w:val="16"/>
        <w:lang w:val="uk-UA"/>
      </w:rPr>
    </w:pPr>
    <w:r>
      <w:rPr>
        <w:i/>
        <w:color w:val="000000"/>
        <w:sz w:val="16"/>
        <w:szCs w:val="16"/>
        <w:lang w:val="uk-UA"/>
      </w:rPr>
      <w:tab/>
    </w:r>
    <w:r>
      <w:rPr>
        <w:i/>
        <w:color w:val="000000"/>
        <w:sz w:val="16"/>
        <w:szCs w:val="16"/>
        <w:lang w:val="uk-UA"/>
      </w:rPr>
      <w:tab/>
    </w:r>
    <w:r w:rsidRPr="00E13E4F">
      <w:rPr>
        <w:i/>
        <w:color w:val="000000"/>
        <w:sz w:val="16"/>
        <w:szCs w:val="16"/>
        <w:lang w:val="uk-UA"/>
      </w:rPr>
      <w:t xml:space="preserve">(ця додаткова угода укладається при здійсненні клієнтом  покупки товару у </w:t>
    </w:r>
    <w:r w:rsidRPr="00E13E4F">
      <w:rPr>
        <w:i/>
        <w:color w:val="000000"/>
        <w:sz w:val="16"/>
        <w:szCs w:val="16"/>
        <w:lang w:val="uk-UA"/>
      </w:rPr>
      <w:tab/>
      <w:t xml:space="preserve">                                                                                                              торговій точці за рахунок кредитних коштів  та при встановленні  клієнту окремого платіжного плану </w:t>
    </w:r>
  </w:p>
  <w:p w14:paraId="79E55C63" w14:textId="665D5B80" w:rsidR="00C01567" w:rsidRPr="00E13E4F" w:rsidRDefault="00C01567" w:rsidP="00025E1F">
    <w:pPr>
      <w:tabs>
        <w:tab w:val="left" w:pos="1998"/>
        <w:tab w:val="right" w:pos="9976"/>
      </w:tabs>
      <w:jc w:val="right"/>
      <w:rPr>
        <w:i/>
        <w:color w:val="000000"/>
        <w:sz w:val="16"/>
        <w:szCs w:val="16"/>
        <w:lang w:val="uk-UA"/>
      </w:rPr>
    </w:pPr>
    <w:r w:rsidRPr="00E13E4F">
      <w:rPr>
        <w:i/>
        <w:color w:val="000000"/>
        <w:sz w:val="16"/>
        <w:szCs w:val="16"/>
        <w:lang w:val="uk-UA"/>
      </w:rPr>
      <w:t xml:space="preserve">на суму кредитних коштів, що дорівнює                         </w:t>
    </w:r>
  </w:p>
  <w:p w14:paraId="6F163580" w14:textId="77777777" w:rsidR="00C01567" w:rsidRPr="00691DD2" w:rsidRDefault="00C01567" w:rsidP="00025E1F">
    <w:pPr>
      <w:tabs>
        <w:tab w:val="left" w:pos="1998"/>
        <w:tab w:val="right" w:pos="9976"/>
      </w:tabs>
      <w:jc w:val="right"/>
      <w:rPr>
        <w:i/>
        <w:color w:val="000000"/>
        <w:sz w:val="16"/>
        <w:szCs w:val="16"/>
        <w:lang w:val="uk-UA"/>
      </w:rPr>
    </w:pPr>
    <w:r w:rsidRPr="00E13E4F">
      <w:rPr>
        <w:i/>
        <w:color w:val="000000"/>
        <w:sz w:val="16"/>
        <w:szCs w:val="16"/>
        <w:lang w:val="uk-UA"/>
      </w:rPr>
      <w:t xml:space="preserve">                                                                                                              сумі покупки)</w:t>
    </w:r>
  </w:p>
  <w:p w14:paraId="61947915" w14:textId="77777777" w:rsidR="00025E1F" w:rsidRDefault="00025E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2333"/>
    <w:multiLevelType w:val="hybridMultilevel"/>
    <w:tmpl w:val="7FCAF4C4"/>
    <w:lvl w:ilvl="0" w:tplc="A7AE5CD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50C3A"/>
    <w:multiLevelType w:val="multilevel"/>
    <w:tmpl w:val="9D0C53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53172"/>
    <w:multiLevelType w:val="hybridMultilevel"/>
    <w:tmpl w:val="3582381C"/>
    <w:lvl w:ilvl="0" w:tplc="12164A0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274C5F"/>
    <w:multiLevelType w:val="multilevel"/>
    <w:tmpl w:val="6016B39E"/>
    <w:lvl w:ilvl="0">
      <w:start w:val="1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7452353">
    <w:abstractNumId w:val="2"/>
  </w:num>
  <w:num w:numId="2" w16cid:durableId="1193805422">
    <w:abstractNumId w:val="0"/>
  </w:num>
  <w:num w:numId="3" w16cid:durableId="1824809742">
    <w:abstractNumId w:val="1"/>
  </w:num>
  <w:num w:numId="4" w16cid:durableId="34636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BD"/>
    <w:rsid w:val="00001B8F"/>
    <w:rsid w:val="0000324B"/>
    <w:rsid w:val="00003D18"/>
    <w:rsid w:val="000063DF"/>
    <w:rsid w:val="000113B9"/>
    <w:rsid w:val="00021E4F"/>
    <w:rsid w:val="00024A45"/>
    <w:rsid w:val="00025E1F"/>
    <w:rsid w:val="00031614"/>
    <w:rsid w:val="00041CD4"/>
    <w:rsid w:val="000423D5"/>
    <w:rsid w:val="0004345E"/>
    <w:rsid w:val="000530A1"/>
    <w:rsid w:val="00095A6C"/>
    <w:rsid w:val="00096DED"/>
    <w:rsid w:val="000B57A1"/>
    <w:rsid w:val="000D527D"/>
    <w:rsid w:val="000E7B8A"/>
    <w:rsid w:val="000F0259"/>
    <w:rsid w:val="000F1052"/>
    <w:rsid w:val="00112CFA"/>
    <w:rsid w:val="001222D0"/>
    <w:rsid w:val="001339DF"/>
    <w:rsid w:val="0013738C"/>
    <w:rsid w:val="00141012"/>
    <w:rsid w:val="001416E7"/>
    <w:rsid w:val="001473E1"/>
    <w:rsid w:val="00154D96"/>
    <w:rsid w:val="00162154"/>
    <w:rsid w:val="00171AC0"/>
    <w:rsid w:val="00175B0E"/>
    <w:rsid w:val="001826BF"/>
    <w:rsid w:val="001851C0"/>
    <w:rsid w:val="001A1006"/>
    <w:rsid w:val="001A19BD"/>
    <w:rsid w:val="001A766B"/>
    <w:rsid w:val="001A79A7"/>
    <w:rsid w:val="001B24E4"/>
    <w:rsid w:val="001C0A24"/>
    <w:rsid w:val="001D09CD"/>
    <w:rsid w:val="001D2AF3"/>
    <w:rsid w:val="001D44C2"/>
    <w:rsid w:val="001F4CE5"/>
    <w:rsid w:val="00213525"/>
    <w:rsid w:val="00214CD8"/>
    <w:rsid w:val="00231FE7"/>
    <w:rsid w:val="00242CA6"/>
    <w:rsid w:val="00274CFF"/>
    <w:rsid w:val="002C3B16"/>
    <w:rsid w:val="002D0CE8"/>
    <w:rsid w:val="002D63F3"/>
    <w:rsid w:val="002E15B9"/>
    <w:rsid w:val="002E389A"/>
    <w:rsid w:val="002F508C"/>
    <w:rsid w:val="002F7141"/>
    <w:rsid w:val="00302B12"/>
    <w:rsid w:val="00312920"/>
    <w:rsid w:val="00321944"/>
    <w:rsid w:val="003248DC"/>
    <w:rsid w:val="003265DC"/>
    <w:rsid w:val="00335CF5"/>
    <w:rsid w:val="00345730"/>
    <w:rsid w:val="0035532D"/>
    <w:rsid w:val="0036472A"/>
    <w:rsid w:val="00373007"/>
    <w:rsid w:val="003763D1"/>
    <w:rsid w:val="00377B7D"/>
    <w:rsid w:val="00380730"/>
    <w:rsid w:val="00384409"/>
    <w:rsid w:val="00396635"/>
    <w:rsid w:val="003A54E5"/>
    <w:rsid w:val="003A5534"/>
    <w:rsid w:val="003B2FF5"/>
    <w:rsid w:val="003B7EE6"/>
    <w:rsid w:val="003C32C9"/>
    <w:rsid w:val="003C57AD"/>
    <w:rsid w:val="003D1368"/>
    <w:rsid w:val="003D1CF3"/>
    <w:rsid w:val="003E64C6"/>
    <w:rsid w:val="00400CF3"/>
    <w:rsid w:val="004064C9"/>
    <w:rsid w:val="00406558"/>
    <w:rsid w:val="004137B8"/>
    <w:rsid w:val="00424E3A"/>
    <w:rsid w:val="004375B6"/>
    <w:rsid w:val="004607CA"/>
    <w:rsid w:val="00462797"/>
    <w:rsid w:val="004627B2"/>
    <w:rsid w:val="00463D72"/>
    <w:rsid w:val="004735EE"/>
    <w:rsid w:val="00481130"/>
    <w:rsid w:val="00484017"/>
    <w:rsid w:val="0048763B"/>
    <w:rsid w:val="004A2A90"/>
    <w:rsid w:val="004B69C6"/>
    <w:rsid w:val="004D46BA"/>
    <w:rsid w:val="004E4F4A"/>
    <w:rsid w:val="004F498C"/>
    <w:rsid w:val="004F5759"/>
    <w:rsid w:val="004F7003"/>
    <w:rsid w:val="005008C2"/>
    <w:rsid w:val="00505CB3"/>
    <w:rsid w:val="00510458"/>
    <w:rsid w:val="00516247"/>
    <w:rsid w:val="00530601"/>
    <w:rsid w:val="0053338D"/>
    <w:rsid w:val="00536152"/>
    <w:rsid w:val="0055161C"/>
    <w:rsid w:val="0055196B"/>
    <w:rsid w:val="0055397E"/>
    <w:rsid w:val="00554750"/>
    <w:rsid w:val="005669E1"/>
    <w:rsid w:val="00574526"/>
    <w:rsid w:val="00581943"/>
    <w:rsid w:val="0059232B"/>
    <w:rsid w:val="00594195"/>
    <w:rsid w:val="005B396B"/>
    <w:rsid w:val="005C0152"/>
    <w:rsid w:val="005C0258"/>
    <w:rsid w:val="005C0716"/>
    <w:rsid w:val="005C1BC0"/>
    <w:rsid w:val="005E5976"/>
    <w:rsid w:val="005F244E"/>
    <w:rsid w:val="00610635"/>
    <w:rsid w:val="006136B6"/>
    <w:rsid w:val="00613873"/>
    <w:rsid w:val="0061487D"/>
    <w:rsid w:val="00623462"/>
    <w:rsid w:val="00624CE6"/>
    <w:rsid w:val="0064171B"/>
    <w:rsid w:val="00650BB6"/>
    <w:rsid w:val="0065384B"/>
    <w:rsid w:val="00660424"/>
    <w:rsid w:val="00665410"/>
    <w:rsid w:val="00667565"/>
    <w:rsid w:val="00667E2A"/>
    <w:rsid w:val="0067058D"/>
    <w:rsid w:val="00680C0A"/>
    <w:rsid w:val="006854D8"/>
    <w:rsid w:val="00692574"/>
    <w:rsid w:val="00692C80"/>
    <w:rsid w:val="00693990"/>
    <w:rsid w:val="006A5FD0"/>
    <w:rsid w:val="006C3308"/>
    <w:rsid w:val="006C55B9"/>
    <w:rsid w:val="0070016D"/>
    <w:rsid w:val="00703491"/>
    <w:rsid w:val="007057BD"/>
    <w:rsid w:val="007079DD"/>
    <w:rsid w:val="007103F6"/>
    <w:rsid w:val="00717DB0"/>
    <w:rsid w:val="007278E8"/>
    <w:rsid w:val="007338F9"/>
    <w:rsid w:val="00736554"/>
    <w:rsid w:val="0073695E"/>
    <w:rsid w:val="00737894"/>
    <w:rsid w:val="00750BB8"/>
    <w:rsid w:val="00751D37"/>
    <w:rsid w:val="00753DB2"/>
    <w:rsid w:val="007572F9"/>
    <w:rsid w:val="0076208E"/>
    <w:rsid w:val="00762DD2"/>
    <w:rsid w:val="007679B1"/>
    <w:rsid w:val="0078368E"/>
    <w:rsid w:val="00786AAA"/>
    <w:rsid w:val="0079122E"/>
    <w:rsid w:val="00792729"/>
    <w:rsid w:val="00792C4E"/>
    <w:rsid w:val="00795875"/>
    <w:rsid w:val="007B401A"/>
    <w:rsid w:val="007C2478"/>
    <w:rsid w:val="007E03CD"/>
    <w:rsid w:val="007F175E"/>
    <w:rsid w:val="007F3B52"/>
    <w:rsid w:val="007F58BB"/>
    <w:rsid w:val="007F71F5"/>
    <w:rsid w:val="0080008A"/>
    <w:rsid w:val="00801FA5"/>
    <w:rsid w:val="00810735"/>
    <w:rsid w:val="00811D3D"/>
    <w:rsid w:val="008307A3"/>
    <w:rsid w:val="0083218E"/>
    <w:rsid w:val="00837BD1"/>
    <w:rsid w:val="00844487"/>
    <w:rsid w:val="0085051A"/>
    <w:rsid w:val="00850EFD"/>
    <w:rsid w:val="00857DE5"/>
    <w:rsid w:val="00871A86"/>
    <w:rsid w:val="00872070"/>
    <w:rsid w:val="0087353B"/>
    <w:rsid w:val="00885149"/>
    <w:rsid w:val="00885FB4"/>
    <w:rsid w:val="00893043"/>
    <w:rsid w:val="008A24A0"/>
    <w:rsid w:val="008A7316"/>
    <w:rsid w:val="008B1746"/>
    <w:rsid w:val="008B76F3"/>
    <w:rsid w:val="008C0EDB"/>
    <w:rsid w:val="008C500F"/>
    <w:rsid w:val="008C6DBE"/>
    <w:rsid w:val="008D1876"/>
    <w:rsid w:val="008D1AF6"/>
    <w:rsid w:val="008D2491"/>
    <w:rsid w:val="008E11E1"/>
    <w:rsid w:val="008F25A6"/>
    <w:rsid w:val="008F79FA"/>
    <w:rsid w:val="00902F1D"/>
    <w:rsid w:val="009066D1"/>
    <w:rsid w:val="00910B1D"/>
    <w:rsid w:val="0092425D"/>
    <w:rsid w:val="009319B2"/>
    <w:rsid w:val="00940F91"/>
    <w:rsid w:val="00942663"/>
    <w:rsid w:val="00957ABE"/>
    <w:rsid w:val="0097615A"/>
    <w:rsid w:val="009900E8"/>
    <w:rsid w:val="009901E0"/>
    <w:rsid w:val="00991614"/>
    <w:rsid w:val="009A030E"/>
    <w:rsid w:val="009A1F81"/>
    <w:rsid w:val="009A7765"/>
    <w:rsid w:val="009B0786"/>
    <w:rsid w:val="009B091F"/>
    <w:rsid w:val="009B2CDA"/>
    <w:rsid w:val="009B7D57"/>
    <w:rsid w:val="009C704D"/>
    <w:rsid w:val="009D365C"/>
    <w:rsid w:val="009F2FE9"/>
    <w:rsid w:val="009F39EB"/>
    <w:rsid w:val="00A0112E"/>
    <w:rsid w:val="00A035AF"/>
    <w:rsid w:val="00A0438E"/>
    <w:rsid w:val="00A145F9"/>
    <w:rsid w:val="00A17295"/>
    <w:rsid w:val="00A21C1A"/>
    <w:rsid w:val="00A3579D"/>
    <w:rsid w:val="00A471D5"/>
    <w:rsid w:val="00A51EDC"/>
    <w:rsid w:val="00A558B6"/>
    <w:rsid w:val="00A77D16"/>
    <w:rsid w:val="00A81E12"/>
    <w:rsid w:val="00A85BCA"/>
    <w:rsid w:val="00A924FD"/>
    <w:rsid w:val="00A93629"/>
    <w:rsid w:val="00AA346D"/>
    <w:rsid w:val="00AA4C2F"/>
    <w:rsid w:val="00AA4F60"/>
    <w:rsid w:val="00AB0344"/>
    <w:rsid w:val="00AB2769"/>
    <w:rsid w:val="00AF5518"/>
    <w:rsid w:val="00AF768A"/>
    <w:rsid w:val="00B053E9"/>
    <w:rsid w:val="00B2300B"/>
    <w:rsid w:val="00B34F9C"/>
    <w:rsid w:val="00B502EB"/>
    <w:rsid w:val="00B50542"/>
    <w:rsid w:val="00B54A01"/>
    <w:rsid w:val="00B9084F"/>
    <w:rsid w:val="00B93B5B"/>
    <w:rsid w:val="00B95636"/>
    <w:rsid w:val="00B95F98"/>
    <w:rsid w:val="00BA283A"/>
    <w:rsid w:val="00BB2952"/>
    <w:rsid w:val="00BB35F7"/>
    <w:rsid w:val="00BB5FE4"/>
    <w:rsid w:val="00BD2B74"/>
    <w:rsid w:val="00BD5402"/>
    <w:rsid w:val="00BD7E20"/>
    <w:rsid w:val="00C01567"/>
    <w:rsid w:val="00C01AD8"/>
    <w:rsid w:val="00C1251F"/>
    <w:rsid w:val="00C13766"/>
    <w:rsid w:val="00C14FC9"/>
    <w:rsid w:val="00C257B2"/>
    <w:rsid w:val="00C30E5F"/>
    <w:rsid w:val="00C34B2B"/>
    <w:rsid w:val="00C433ED"/>
    <w:rsid w:val="00C45236"/>
    <w:rsid w:val="00C55BB6"/>
    <w:rsid w:val="00C6075D"/>
    <w:rsid w:val="00C72A69"/>
    <w:rsid w:val="00C76E31"/>
    <w:rsid w:val="00C93C20"/>
    <w:rsid w:val="00CA7B3E"/>
    <w:rsid w:val="00CB2AD0"/>
    <w:rsid w:val="00CE5AC6"/>
    <w:rsid w:val="00CF3E6F"/>
    <w:rsid w:val="00D0367B"/>
    <w:rsid w:val="00D16477"/>
    <w:rsid w:val="00D17D1F"/>
    <w:rsid w:val="00D206EA"/>
    <w:rsid w:val="00D22C89"/>
    <w:rsid w:val="00D312D1"/>
    <w:rsid w:val="00D34A93"/>
    <w:rsid w:val="00D34BD2"/>
    <w:rsid w:val="00D51897"/>
    <w:rsid w:val="00D51C9A"/>
    <w:rsid w:val="00D604CC"/>
    <w:rsid w:val="00D748B6"/>
    <w:rsid w:val="00D75636"/>
    <w:rsid w:val="00D75B5E"/>
    <w:rsid w:val="00D76106"/>
    <w:rsid w:val="00D7780D"/>
    <w:rsid w:val="00D8160A"/>
    <w:rsid w:val="00D837BA"/>
    <w:rsid w:val="00D84407"/>
    <w:rsid w:val="00D85875"/>
    <w:rsid w:val="00D907DD"/>
    <w:rsid w:val="00DB0299"/>
    <w:rsid w:val="00DB5B13"/>
    <w:rsid w:val="00DB78C9"/>
    <w:rsid w:val="00DD08B4"/>
    <w:rsid w:val="00DE1025"/>
    <w:rsid w:val="00DE383C"/>
    <w:rsid w:val="00DE522F"/>
    <w:rsid w:val="00DE7140"/>
    <w:rsid w:val="00DF35E8"/>
    <w:rsid w:val="00DF7EFC"/>
    <w:rsid w:val="00E04560"/>
    <w:rsid w:val="00E04B52"/>
    <w:rsid w:val="00E07A57"/>
    <w:rsid w:val="00E1157B"/>
    <w:rsid w:val="00E13E4F"/>
    <w:rsid w:val="00E147B9"/>
    <w:rsid w:val="00E30013"/>
    <w:rsid w:val="00E337A4"/>
    <w:rsid w:val="00E357B3"/>
    <w:rsid w:val="00E37EB3"/>
    <w:rsid w:val="00E41423"/>
    <w:rsid w:val="00E51093"/>
    <w:rsid w:val="00E658D6"/>
    <w:rsid w:val="00E779C6"/>
    <w:rsid w:val="00E801AD"/>
    <w:rsid w:val="00E832D8"/>
    <w:rsid w:val="00E84D64"/>
    <w:rsid w:val="00E93339"/>
    <w:rsid w:val="00EB095D"/>
    <w:rsid w:val="00EC24E4"/>
    <w:rsid w:val="00ED3E45"/>
    <w:rsid w:val="00EF01B8"/>
    <w:rsid w:val="00EF22E9"/>
    <w:rsid w:val="00EF27C1"/>
    <w:rsid w:val="00F016B6"/>
    <w:rsid w:val="00F06DB7"/>
    <w:rsid w:val="00F30A10"/>
    <w:rsid w:val="00F324AE"/>
    <w:rsid w:val="00F35506"/>
    <w:rsid w:val="00F35673"/>
    <w:rsid w:val="00F35FE4"/>
    <w:rsid w:val="00F41E87"/>
    <w:rsid w:val="00F4438F"/>
    <w:rsid w:val="00F5310F"/>
    <w:rsid w:val="00F5554A"/>
    <w:rsid w:val="00F63741"/>
    <w:rsid w:val="00F700E8"/>
    <w:rsid w:val="00F71A21"/>
    <w:rsid w:val="00F720E0"/>
    <w:rsid w:val="00F7258C"/>
    <w:rsid w:val="00F7332A"/>
    <w:rsid w:val="00F8029D"/>
    <w:rsid w:val="00F81038"/>
    <w:rsid w:val="00F82948"/>
    <w:rsid w:val="00F867BD"/>
    <w:rsid w:val="00FC0130"/>
    <w:rsid w:val="00FE7E5A"/>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E407C2"/>
  <w15:docId w15:val="{9019AA98-4B74-4D48-99E0-0C9AD371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7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867BD"/>
    <w:rPr>
      <w:sz w:val="20"/>
      <w:szCs w:val="20"/>
    </w:rPr>
  </w:style>
  <w:style w:type="character" w:customStyle="1" w:styleId="a4">
    <w:name w:val="Текст виноски Знак"/>
    <w:basedOn w:val="a0"/>
    <w:link w:val="a3"/>
    <w:uiPriority w:val="99"/>
    <w:rsid w:val="00F867BD"/>
    <w:rPr>
      <w:rFonts w:ascii="Times New Roman" w:eastAsia="Times New Roman" w:hAnsi="Times New Roman" w:cs="Times New Roman"/>
      <w:sz w:val="20"/>
      <w:szCs w:val="20"/>
      <w:lang w:eastAsia="ru-RU"/>
    </w:rPr>
  </w:style>
  <w:style w:type="character" w:styleId="a5">
    <w:name w:val="footnote reference"/>
    <w:basedOn w:val="a0"/>
    <w:uiPriority w:val="99"/>
    <w:rsid w:val="00F867BD"/>
    <w:rPr>
      <w:vertAlign w:val="superscript"/>
    </w:rPr>
  </w:style>
  <w:style w:type="paragraph" w:styleId="a6">
    <w:name w:val="Balloon Text"/>
    <w:basedOn w:val="a"/>
    <w:link w:val="a7"/>
    <w:uiPriority w:val="99"/>
    <w:semiHidden/>
    <w:unhideWhenUsed/>
    <w:rsid w:val="0055196B"/>
    <w:rPr>
      <w:rFonts w:ascii="Tahoma" w:hAnsi="Tahoma" w:cs="Tahoma"/>
      <w:sz w:val="16"/>
      <w:szCs w:val="16"/>
    </w:rPr>
  </w:style>
  <w:style w:type="character" w:customStyle="1" w:styleId="a7">
    <w:name w:val="Текст у виносці Знак"/>
    <w:basedOn w:val="a0"/>
    <w:link w:val="a6"/>
    <w:uiPriority w:val="99"/>
    <w:semiHidden/>
    <w:rsid w:val="0055196B"/>
    <w:rPr>
      <w:rFonts w:ascii="Tahoma" w:eastAsia="Times New Roman" w:hAnsi="Tahoma" w:cs="Tahoma"/>
      <w:sz w:val="16"/>
      <w:szCs w:val="16"/>
      <w:lang w:eastAsia="ru-RU"/>
    </w:rPr>
  </w:style>
  <w:style w:type="paragraph" w:styleId="a8">
    <w:name w:val="List Paragraph"/>
    <w:basedOn w:val="a"/>
    <w:uiPriority w:val="34"/>
    <w:qFormat/>
    <w:rsid w:val="0065384B"/>
    <w:pPr>
      <w:ind w:left="720"/>
      <w:contextualSpacing/>
    </w:pPr>
  </w:style>
  <w:style w:type="character" w:styleId="a9">
    <w:name w:val="annotation reference"/>
    <w:basedOn w:val="a0"/>
    <w:semiHidden/>
    <w:unhideWhenUsed/>
    <w:rsid w:val="00AF5518"/>
    <w:rPr>
      <w:sz w:val="16"/>
      <w:szCs w:val="16"/>
    </w:rPr>
  </w:style>
  <w:style w:type="paragraph" w:styleId="aa">
    <w:name w:val="annotation text"/>
    <w:basedOn w:val="a"/>
    <w:link w:val="ab"/>
    <w:uiPriority w:val="99"/>
    <w:unhideWhenUsed/>
    <w:rsid w:val="00AF5518"/>
    <w:rPr>
      <w:sz w:val="20"/>
      <w:szCs w:val="20"/>
    </w:rPr>
  </w:style>
  <w:style w:type="character" w:customStyle="1" w:styleId="ab">
    <w:name w:val="Текст примітки Знак"/>
    <w:basedOn w:val="a0"/>
    <w:link w:val="aa"/>
    <w:uiPriority w:val="99"/>
    <w:rsid w:val="00AF5518"/>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F5518"/>
    <w:rPr>
      <w:b/>
      <w:bCs/>
    </w:rPr>
  </w:style>
  <w:style w:type="character" w:customStyle="1" w:styleId="ad">
    <w:name w:val="Тема примітки Знак"/>
    <w:basedOn w:val="ab"/>
    <w:link w:val="ac"/>
    <w:uiPriority w:val="99"/>
    <w:semiHidden/>
    <w:rsid w:val="00AF5518"/>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B34F9C"/>
    <w:pPr>
      <w:tabs>
        <w:tab w:val="center" w:pos="4677"/>
        <w:tab w:val="right" w:pos="9355"/>
      </w:tabs>
    </w:pPr>
  </w:style>
  <w:style w:type="character" w:customStyle="1" w:styleId="af">
    <w:name w:val="Верхній колонтитул Знак"/>
    <w:basedOn w:val="a0"/>
    <w:link w:val="ae"/>
    <w:uiPriority w:val="99"/>
    <w:rsid w:val="00B34F9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34F9C"/>
    <w:pPr>
      <w:tabs>
        <w:tab w:val="center" w:pos="4677"/>
        <w:tab w:val="right" w:pos="9355"/>
      </w:tabs>
    </w:pPr>
  </w:style>
  <w:style w:type="character" w:customStyle="1" w:styleId="af1">
    <w:name w:val="Нижній колонтитул Знак"/>
    <w:basedOn w:val="a0"/>
    <w:link w:val="af0"/>
    <w:uiPriority w:val="99"/>
    <w:rsid w:val="00B34F9C"/>
    <w:rPr>
      <w:rFonts w:ascii="Times New Roman" w:eastAsia="Times New Roman" w:hAnsi="Times New Roman" w:cs="Times New Roman"/>
      <w:sz w:val="24"/>
      <w:szCs w:val="24"/>
      <w:lang w:eastAsia="ru-RU"/>
    </w:rPr>
  </w:style>
  <w:style w:type="character" w:styleId="af2">
    <w:name w:val="Hyperlink"/>
    <w:basedOn w:val="a0"/>
    <w:uiPriority w:val="99"/>
    <w:rsid w:val="0070016D"/>
    <w:rPr>
      <w:color w:val="0000FF"/>
      <w:u w:val="single"/>
    </w:rPr>
  </w:style>
  <w:style w:type="paragraph" w:customStyle="1" w:styleId="rvps2">
    <w:name w:val="rvps2"/>
    <w:basedOn w:val="a"/>
    <w:rsid w:val="0070016D"/>
    <w:pPr>
      <w:spacing w:before="100" w:beforeAutospacing="1" w:after="100" w:afterAutospacing="1"/>
    </w:pPr>
  </w:style>
  <w:style w:type="table" w:styleId="af3">
    <w:name w:val="Table Grid"/>
    <w:basedOn w:val="a1"/>
    <w:uiPriority w:val="39"/>
    <w:rsid w:val="007F7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3">
    <w:name w:val="WW-Основной текст 3"/>
    <w:basedOn w:val="a"/>
    <w:rsid w:val="00680C0A"/>
    <w:pPr>
      <w:suppressAutoHyphens/>
      <w:jc w:val="both"/>
    </w:pPr>
    <w:rPr>
      <w:spacing w:val="-2"/>
      <w:sz w:val="18"/>
      <w:szCs w:val="20"/>
      <w:lang w:val="uk-UA"/>
    </w:rPr>
  </w:style>
  <w:style w:type="paragraph" w:styleId="af4">
    <w:name w:val="Revision"/>
    <w:hidden/>
    <w:uiPriority w:val="99"/>
    <w:semiHidden/>
    <w:rsid w:val="0076208E"/>
    <w:pPr>
      <w:spacing w:after="0"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41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FE62-D8DF-4E05-BA8E-80F63DA4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16019</Words>
  <Characters>9131</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UkrSibbank</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UKRSIBBANK</dc:creator>
  <cp:keywords/>
  <dc:description/>
  <cp:lastModifiedBy>Liashenko Kateryna</cp:lastModifiedBy>
  <cp:revision>2</cp:revision>
  <cp:lastPrinted>2017-05-10T07:46:00Z</cp:lastPrinted>
  <dcterms:created xsi:type="dcterms:W3CDTF">2024-03-21T12:50:00Z</dcterms:created>
  <dcterms:modified xsi:type="dcterms:W3CDTF">2024-03-21T12:50:00Z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2023-11-05T18:05:24Z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234d4e3a-465d-46ee-a2fc-54cf9c4a335c</vt:lpwstr>
  </property>
  <property fmtid="{D5CDD505-2E9C-101B-9397-08002B2CF9AE}" pid="7" name="MSIP_Label_defa4170-0d19-0005-0004-bc88714345d2_ActionId">
    <vt:lpwstr>6fb7e99c-857c-4a3f-b86d-00a4c0ac7023</vt:lpwstr>
  </property>
  <property fmtid="{D5CDD505-2E9C-101B-9397-08002B2CF9AE}" pid="8" name="MSIP_Label_defa4170-0d19-0005-0004-bc88714345d2_ContentBits">
    <vt:lpwstr>0</vt:lpwstr>
  </property>
</Properties>
</file>